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BF7" w:rsidRPr="0045234D" w:rsidRDefault="00823BF7" w:rsidP="00823BF7">
      <w:pPr>
        <w:pStyle w:val="a4"/>
        <w:spacing w:after="0"/>
        <w:ind w:left="0"/>
        <w:jc w:val="center"/>
        <w:rPr>
          <w:rFonts w:ascii="Times New Roman" w:hAnsi="Times New Roman" w:cs="Times New Roman"/>
          <w:b/>
          <w:bCs/>
          <w:sz w:val="28"/>
          <w:szCs w:val="28"/>
          <w:lang w:eastAsia="ru-RU"/>
        </w:rPr>
      </w:pPr>
      <w:r w:rsidRPr="0045234D">
        <w:rPr>
          <w:rFonts w:ascii="Times New Roman" w:hAnsi="Times New Roman" w:cs="Times New Roman"/>
          <w:b/>
          <w:bCs/>
          <w:sz w:val="28"/>
          <w:szCs w:val="28"/>
          <w:lang w:eastAsia="ru-RU"/>
        </w:rPr>
        <w:t>АДМИНИСТРАЦИЯ ЖУРАВСКОГО СЕЛЬСОВЕТА</w:t>
      </w:r>
    </w:p>
    <w:p w:rsidR="00823BF7" w:rsidRPr="0045234D" w:rsidRDefault="00823BF7" w:rsidP="00823BF7">
      <w:pPr>
        <w:jc w:val="center"/>
        <w:rPr>
          <w:rFonts w:ascii="Times New Roman" w:hAnsi="Times New Roman" w:cs="Times New Roman"/>
          <w:b/>
          <w:bCs/>
          <w:sz w:val="28"/>
          <w:szCs w:val="28"/>
        </w:rPr>
      </w:pPr>
      <w:r w:rsidRPr="0045234D">
        <w:rPr>
          <w:rFonts w:ascii="Times New Roman" w:hAnsi="Times New Roman" w:cs="Times New Roman"/>
          <w:b/>
          <w:bCs/>
          <w:sz w:val="28"/>
          <w:szCs w:val="28"/>
        </w:rPr>
        <w:t>ЧИСТООЗЕРНОГО РАЙОНА НОВОСИБИРСКОЙ ОБЛАСТИ</w:t>
      </w:r>
    </w:p>
    <w:p w:rsidR="00823BF7" w:rsidRPr="0045234D" w:rsidRDefault="00823BF7" w:rsidP="00823BF7">
      <w:pPr>
        <w:jc w:val="center"/>
        <w:rPr>
          <w:rFonts w:ascii="Times New Roman" w:hAnsi="Times New Roman" w:cs="Times New Roman"/>
          <w:b/>
          <w:bCs/>
          <w:sz w:val="28"/>
          <w:szCs w:val="28"/>
        </w:rPr>
      </w:pPr>
    </w:p>
    <w:p w:rsidR="00823BF7" w:rsidRPr="0045234D" w:rsidRDefault="00823BF7" w:rsidP="00823BF7">
      <w:pPr>
        <w:jc w:val="center"/>
        <w:rPr>
          <w:rFonts w:ascii="Times New Roman" w:hAnsi="Times New Roman" w:cs="Times New Roman"/>
          <w:b/>
          <w:bCs/>
          <w:sz w:val="28"/>
          <w:szCs w:val="28"/>
        </w:rPr>
      </w:pPr>
      <w:r w:rsidRPr="0045234D">
        <w:rPr>
          <w:rFonts w:ascii="Times New Roman" w:hAnsi="Times New Roman" w:cs="Times New Roman"/>
          <w:b/>
          <w:bCs/>
          <w:sz w:val="28"/>
          <w:szCs w:val="28"/>
        </w:rPr>
        <w:t>ПОСТАНОВЛЕНИЕ</w:t>
      </w:r>
    </w:p>
    <w:p w:rsidR="00823BF7" w:rsidRPr="0045234D" w:rsidRDefault="00823BF7" w:rsidP="00823BF7">
      <w:pPr>
        <w:jc w:val="center"/>
        <w:rPr>
          <w:rFonts w:ascii="Times New Roman" w:hAnsi="Times New Roman" w:cs="Times New Roman"/>
          <w:b/>
          <w:bCs/>
          <w:sz w:val="28"/>
          <w:szCs w:val="28"/>
        </w:rPr>
      </w:pPr>
    </w:p>
    <w:p w:rsidR="00823BF7" w:rsidRPr="0045234D" w:rsidRDefault="00823BF7" w:rsidP="00823BF7">
      <w:pPr>
        <w:rPr>
          <w:rFonts w:ascii="Times New Roman" w:hAnsi="Times New Roman" w:cs="Times New Roman"/>
          <w:sz w:val="28"/>
          <w:szCs w:val="28"/>
        </w:rPr>
      </w:pPr>
      <w:r w:rsidRPr="0045234D">
        <w:rPr>
          <w:rFonts w:ascii="Times New Roman" w:hAnsi="Times New Roman" w:cs="Times New Roman"/>
          <w:sz w:val="28"/>
          <w:szCs w:val="28"/>
        </w:rPr>
        <w:t>от  1</w:t>
      </w:r>
      <w:r w:rsidR="00E149D8" w:rsidRPr="0045234D">
        <w:rPr>
          <w:rFonts w:ascii="Times New Roman" w:hAnsi="Times New Roman" w:cs="Times New Roman"/>
          <w:sz w:val="28"/>
          <w:szCs w:val="28"/>
        </w:rPr>
        <w:t>2</w:t>
      </w:r>
      <w:r w:rsidRPr="0045234D">
        <w:rPr>
          <w:rFonts w:ascii="Times New Roman" w:hAnsi="Times New Roman" w:cs="Times New Roman"/>
          <w:sz w:val="28"/>
          <w:szCs w:val="28"/>
        </w:rPr>
        <w:t>.11.20</w:t>
      </w:r>
      <w:r w:rsidR="00246BED" w:rsidRPr="0045234D">
        <w:rPr>
          <w:rFonts w:ascii="Times New Roman" w:hAnsi="Times New Roman" w:cs="Times New Roman"/>
          <w:sz w:val="28"/>
          <w:szCs w:val="28"/>
        </w:rPr>
        <w:t>2</w:t>
      </w:r>
      <w:r w:rsidR="0045234D" w:rsidRPr="0045234D">
        <w:rPr>
          <w:rFonts w:ascii="Times New Roman" w:hAnsi="Times New Roman" w:cs="Times New Roman"/>
          <w:sz w:val="28"/>
          <w:szCs w:val="28"/>
        </w:rPr>
        <w:t>2</w:t>
      </w:r>
      <w:r w:rsidRPr="0045234D">
        <w:rPr>
          <w:rFonts w:ascii="Times New Roman" w:hAnsi="Times New Roman" w:cs="Times New Roman"/>
          <w:sz w:val="28"/>
          <w:szCs w:val="28"/>
        </w:rPr>
        <w:t xml:space="preserve"> г.                                                                                                № </w:t>
      </w:r>
      <w:r w:rsidR="0045234D" w:rsidRPr="0045234D">
        <w:rPr>
          <w:rFonts w:ascii="Times New Roman" w:hAnsi="Times New Roman" w:cs="Times New Roman"/>
          <w:sz w:val="28"/>
          <w:szCs w:val="28"/>
        </w:rPr>
        <w:t>83</w:t>
      </w:r>
    </w:p>
    <w:p w:rsidR="00823BF7" w:rsidRPr="0045234D" w:rsidRDefault="00823BF7" w:rsidP="00823BF7">
      <w:pPr>
        <w:pStyle w:val="ConsPlusTitle"/>
        <w:widowControl/>
        <w:jc w:val="center"/>
        <w:rPr>
          <w:rFonts w:ascii="Times New Roman" w:hAnsi="Times New Roman" w:cs="Times New Roman"/>
          <w:bCs w:val="0"/>
          <w:sz w:val="28"/>
          <w:szCs w:val="28"/>
        </w:rPr>
      </w:pPr>
      <w:r w:rsidRPr="0045234D">
        <w:rPr>
          <w:rFonts w:ascii="Times New Roman" w:hAnsi="Times New Roman" w:cs="Times New Roman"/>
          <w:bCs w:val="0"/>
          <w:sz w:val="28"/>
          <w:szCs w:val="28"/>
        </w:rPr>
        <w:t xml:space="preserve">Об утверждении </w:t>
      </w:r>
      <w:r w:rsidR="00C67F51" w:rsidRPr="0045234D">
        <w:rPr>
          <w:rFonts w:ascii="Times New Roman" w:hAnsi="Times New Roman" w:cs="Times New Roman"/>
          <w:bCs w:val="0"/>
          <w:sz w:val="28"/>
          <w:szCs w:val="28"/>
        </w:rPr>
        <w:t>основных направлений бюджетной,</w:t>
      </w:r>
      <w:r w:rsidRPr="0045234D">
        <w:rPr>
          <w:rFonts w:ascii="Times New Roman" w:hAnsi="Times New Roman" w:cs="Times New Roman"/>
          <w:bCs w:val="0"/>
          <w:sz w:val="28"/>
          <w:szCs w:val="28"/>
        </w:rPr>
        <w:t xml:space="preserve"> налоговой </w:t>
      </w:r>
      <w:r w:rsidR="00C67F51" w:rsidRPr="0045234D">
        <w:rPr>
          <w:rFonts w:ascii="Times New Roman" w:hAnsi="Times New Roman" w:cs="Times New Roman"/>
          <w:bCs w:val="0"/>
          <w:sz w:val="28"/>
          <w:szCs w:val="28"/>
        </w:rPr>
        <w:t xml:space="preserve">и долговой </w:t>
      </w:r>
      <w:r w:rsidRPr="0045234D">
        <w:rPr>
          <w:rFonts w:ascii="Times New Roman" w:hAnsi="Times New Roman" w:cs="Times New Roman"/>
          <w:bCs w:val="0"/>
          <w:sz w:val="28"/>
          <w:szCs w:val="28"/>
        </w:rPr>
        <w:t xml:space="preserve">политики Журавского  сельсовета Чистоозерного района Новосибирской области </w:t>
      </w:r>
      <w:r w:rsidR="0045234D" w:rsidRPr="0045234D">
        <w:rPr>
          <w:rFonts w:ascii="Times New Roman" w:hAnsi="Times New Roman" w:cs="Times New Roman"/>
          <w:bCs w:val="0"/>
          <w:sz w:val="28"/>
          <w:szCs w:val="28"/>
        </w:rPr>
        <w:t>на 2023</w:t>
      </w:r>
      <w:r w:rsidR="006F4276" w:rsidRPr="0045234D">
        <w:rPr>
          <w:rFonts w:ascii="Times New Roman" w:hAnsi="Times New Roman" w:cs="Times New Roman"/>
          <w:bCs w:val="0"/>
          <w:sz w:val="28"/>
          <w:szCs w:val="28"/>
        </w:rPr>
        <w:t xml:space="preserve"> год и плановый период 202</w:t>
      </w:r>
      <w:r w:rsidR="0045234D" w:rsidRPr="0045234D">
        <w:rPr>
          <w:rFonts w:ascii="Times New Roman" w:hAnsi="Times New Roman" w:cs="Times New Roman"/>
          <w:bCs w:val="0"/>
          <w:sz w:val="28"/>
          <w:szCs w:val="28"/>
        </w:rPr>
        <w:t>4</w:t>
      </w:r>
      <w:r w:rsidR="006F4276" w:rsidRPr="0045234D">
        <w:rPr>
          <w:rFonts w:ascii="Times New Roman" w:hAnsi="Times New Roman" w:cs="Times New Roman"/>
          <w:bCs w:val="0"/>
          <w:sz w:val="28"/>
          <w:szCs w:val="28"/>
        </w:rPr>
        <w:t xml:space="preserve"> и 202</w:t>
      </w:r>
      <w:r w:rsidR="0045234D" w:rsidRPr="0045234D">
        <w:rPr>
          <w:rFonts w:ascii="Times New Roman" w:hAnsi="Times New Roman" w:cs="Times New Roman"/>
          <w:bCs w:val="0"/>
          <w:sz w:val="28"/>
          <w:szCs w:val="28"/>
        </w:rPr>
        <w:t>5</w:t>
      </w:r>
      <w:r w:rsidR="006F4276" w:rsidRPr="0045234D">
        <w:rPr>
          <w:rFonts w:ascii="Times New Roman" w:hAnsi="Times New Roman" w:cs="Times New Roman"/>
          <w:bCs w:val="0"/>
          <w:sz w:val="28"/>
          <w:szCs w:val="28"/>
        </w:rPr>
        <w:t xml:space="preserve"> годов</w:t>
      </w:r>
    </w:p>
    <w:p w:rsidR="00823BF7" w:rsidRPr="0045234D" w:rsidRDefault="00823BF7" w:rsidP="00823BF7">
      <w:pPr>
        <w:pStyle w:val="ConsPlusTitle"/>
        <w:widowControl/>
        <w:jc w:val="center"/>
        <w:rPr>
          <w:rFonts w:ascii="Times New Roman" w:hAnsi="Times New Roman" w:cs="Times New Roman"/>
          <w:b w:val="0"/>
          <w:bCs w:val="0"/>
          <w:sz w:val="28"/>
          <w:szCs w:val="28"/>
        </w:rPr>
      </w:pPr>
    </w:p>
    <w:p w:rsidR="00823BF7" w:rsidRPr="0045234D" w:rsidRDefault="00823BF7" w:rsidP="00823BF7">
      <w:pPr>
        <w:pStyle w:val="a4"/>
        <w:spacing w:after="0"/>
        <w:ind w:left="0"/>
        <w:jc w:val="both"/>
        <w:rPr>
          <w:rFonts w:ascii="Times New Roman" w:hAnsi="Times New Roman" w:cs="Times New Roman"/>
          <w:sz w:val="28"/>
          <w:szCs w:val="28"/>
        </w:rPr>
      </w:pPr>
      <w:r w:rsidRPr="0045234D">
        <w:rPr>
          <w:rFonts w:ascii="Times New Roman" w:hAnsi="Times New Roman" w:cs="Times New Roman"/>
          <w:sz w:val="28"/>
          <w:szCs w:val="28"/>
        </w:rPr>
        <w:t>В соответств</w:t>
      </w:r>
      <w:r w:rsidR="00C67F51" w:rsidRPr="0045234D">
        <w:rPr>
          <w:rFonts w:ascii="Times New Roman" w:hAnsi="Times New Roman" w:cs="Times New Roman"/>
          <w:sz w:val="28"/>
          <w:szCs w:val="28"/>
        </w:rPr>
        <w:t>ии со статьей 184.2, со статьей 107.1 Бюджетного К</w:t>
      </w:r>
      <w:r w:rsidRPr="0045234D">
        <w:rPr>
          <w:rFonts w:ascii="Times New Roman" w:hAnsi="Times New Roman" w:cs="Times New Roman"/>
          <w:sz w:val="28"/>
          <w:szCs w:val="28"/>
        </w:rPr>
        <w:t>одекса Российской Федерации</w:t>
      </w:r>
      <w:r w:rsidR="00C67F51" w:rsidRPr="0045234D">
        <w:rPr>
          <w:rFonts w:ascii="Times New Roman" w:hAnsi="Times New Roman" w:cs="Times New Roman"/>
          <w:sz w:val="28"/>
          <w:szCs w:val="28"/>
        </w:rPr>
        <w:t xml:space="preserve">, </w:t>
      </w:r>
      <w:r w:rsidRPr="0045234D">
        <w:rPr>
          <w:rFonts w:ascii="Times New Roman" w:hAnsi="Times New Roman" w:cs="Times New Roman"/>
          <w:sz w:val="28"/>
          <w:szCs w:val="28"/>
        </w:rPr>
        <w:t xml:space="preserve"> и Решением </w:t>
      </w:r>
      <w:r w:rsidR="00AF0835" w:rsidRPr="0045234D">
        <w:rPr>
          <w:rFonts w:ascii="Times New Roman" w:hAnsi="Times New Roman" w:cs="Times New Roman"/>
          <w:sz w:val="28"/>
          <w:szCs w:val="28"/>
        </w:rPr>
        <w:t xml:space="preserve">37 сессии </w:t>
      </w:r>
      <w:r w:rsidRPr="0045234D">
        <w:rPr>
          <w:rFonts w:ascii="Times New Roman" w:hAnsi="Times New Roman" w:cs="Times New Roman"/>
          <w:sz w:val="28"/>
          <w:szCs w:val="28"/>
        </w:rPr>
        <w:t>Совета депутатов Журавского сельсовета от 2</w:t>
      </w:r>
      <w:r w:rsidR="00675651" w:rsidRPr="0045234D">
        <w:rPr>
          <w:rFonts w:ascii="Times New Roman" w:hAnsi="Times New Roman" w:cs="Times New Roman"/>
          <w:sz w:val="28"/>
          <w:szCs w:val="28"/>
        </w:rPr>
        <w:t>0</w:t>
      </w:r>
      <w:r w:rsidRPr="0045234D">
        <w:rPr>
          <w:rFonts w:ascii="Times New Roman" w:hAnsi="Times New Roman" w:cs="Times New Roman"/>
          <w:sz w:val="28"/>
          <w:szCs w:val="28"/>
        </w:rPr>
        <w:t>.</w:t>
      </w:r>
      <w:r w:rsidR="00675651" w:rsidRPr="0045234D">
        <w:rPr>
          <w:rFonts w:ascii="Times New Roman" w:hAnsi="Times New Roman" w:cs="Times New Roman"/>
          <w:sz w:val="28"/>
          <w:szCs w:val="28"/>
        </w:rPr>
        <w:t>08</w:t>
      </w:r>
      <w:r w:rsidRPr="0045234D">
        <w:rPr>
          <w:rFonts w:ascii="Times New Roman" w:hAnsi="Times New Roman" w:cs="Times New Roman"/>
          <w:sz w:val="28"/>
          <w:szCs w:val="28"/>
        </w:rPr>
        <w:t>.20</w:t>
      </w:r>
      <w:r w:rsidR="00675651" w:rsidRPr="0045234D">
        <w:rPr>
          <w:rFonts w:ascii="Times New Roman" w:hAnsi="Times New Roman" w:cs="Times New Roman"/>
          <w:sz w:val="28"/>
          <w:szCs w:val="28"/>
        </w:rPr>
        <w:t>1</w:t>
      </w:r>
      <w:r w:rsidRPr="0045234D">
        <w:rPr>
          <w:rFonts w:ascii="Times New Roman" w:hAnsi="Times New Roman" w:cs="Times New Roman"/>
          <w:sz w:val="28"/>
          <w:szCs w:val="28"/>
        </w:rPr>
        <w:t xml:space="preserve">9 года № </w:t>
      </w:r>
      <w:r w:rsidR="00675651" w:rsidRPr="0045234D">
        <w:rPr>
          <w:rFonts w:ascii="Times New Roman" w:hAnsi="Times New Roman" w:cs="Times New Roman"/>
          <w:sz w:val="28"/>
          <w:szCs w:val="28"/>
        </w:rPr>
        <w:t>141</w:t>
      </w:r>
      <w:r w:rsidRPr="0045234D">
        <w:rPr>
          <w:rFonts w:ascii="Times New Roman" w:hAnsi="Times New Roman" w:cs="Times New Roman"/>
          <w:sz w:val="28"/>
          <w:szCs w:val="28"/>
        </w:rPr>
        <w:t xml:space="preserve"> «</w:t>
      </w:r>
      <w:r w:rsidR="00AF0835" w:rsidRPr="0045234D">
        <w:rPr>
          <w:rFonts w:ascii="Times New Roman" w:hAnsi="Times New Roman" w:cs="Times New Roman"/>
          <w:sz w:val="28"/>
          <w:szCs w:val="28"/>
        </w:rPr>
        <w:t xml:space="preserve">Об утверждении </w:t>
      </w:r>
      <w:r w:rsidRPr="0045234D">
        <w:rPr>
          <w:rFonts w:ascii="Times New Roman" w:hAnsi="Times New Roman" w:cs="Times New Roman"/>
          <w:sz w:val="28"/>
          <w:szCs w:val="28"/>
        </w:rPr>
        <w:t>Положения о бюджетном процессе</w:t>
      </w:r>
      <w:r w:rsidR="00AF0835" w:rsidRPr="0045234D">
        <w:rPr>
          <w:rFonts w:ascii="Times New Roman" w:hAnsi="Times New Roman" w:cs="Times New Roman"/>
          <w:sz w:val="28"/>
          <w:szCs w:val="28"/>
        </w:rPr>
        <w:t xml:space="preserve"> в Журавском сельсовете Чистоозерно</w:t>
      </w:r>
      <w:r w:rsidR="000231DB" w:rsidRPr="0045234D">
        <w:rPr>
          <w:rFonts w:ascii="Times New Roman" w:hAnsi="Times New Roman" w:cs="Times New Roman"/>
          <w:sz w:val="28"/>
          <w:szCs w:val="28"/>
        </w:rPr>
        <w:t>го района Новосибирской области</w:t>
      </w:r>
      <w:r w:rsidRPr="0045234D">
        <w:rPr>
          <w:rFonts w:ascii="Times New Roman" w:hAnsi="Times New Roman" w:cs="Times New Roman"/>
          <w:sz w:val="28"/>
          <w:szCs w:val="28"/>
        </w:rPr>
        <w:t xml:space="preserve">» </w:t>
      </w:r>
    </w:p>
    <w:p w:rsidR="00823BF7" w:rsidRPr="0045234D" w:rsidRDefault="00823BF7" w:rsidP="00823BF7">
      <w:pPr>
        <w:pStyle w:val="ConsPlusTitle"/>
        <w:widowControl/>
        <w:jc w:val="both"/>
        <w:rPr>
          <w:rFonts w:ascii="Times New Roman" w:hAnsi="Times New Roman" w:cs="Times New Roman"/>
          <w:sz w:val="28"/>
          <w:szCs w:val="28"/>
        </w:rPr>
      </w:pPr>
      <w:proofErr w:type="gramStart"/>
      <w:r w:rsidRPr="0045234D">
        <w:rPr>
          <w:rFonts w:ascii="Times New Roman" w:hAnsi="Times New Roman" w:cs="Times New Roman"/>
          <w:sz w:val="28"/>
          <w:szCs w:val="28"/>
        </w:rPr>
        <w:t>п</w:t>
      </w:r>
      <w:proofErr w:type="gramEnd"/>
      <w:r w:rsidRPr="0045234D">
        <w:rPr>
          <w:rFonts w:ascii="Times New Roman" w:hAnsi="Times New Roman" w:cs="Times New Roman"/>
          <w:sz w:val="28"/>
          <w:szCs w:val="28"/>
        </w:rPr>
        <w:t xml:space="preserve"> о с т а н о в л я е т:</w:t>
      </w:r>
    </w:p>
    <w:p w:rsidR="00823BF7" w:rsidRPr="0045234D" w:rsidRDefault="00823BF7" w:rsidP="00823BF7">
      <w:pPr>
        <w:pStyle w:val="ConsPlusTitle"/>
        <w:widowControl/>
        <w:jc w:val="both"/>
        <w:rPr>
          <w:rFonts w:ascii="Times New Roman" w:hAnsi="Times New Roman" w:cs="Times New Roman"/>
          <w:b w:val="0"/>
          <w:bCs w:val="0"/>
          <w:sz w:val="28"/>
          <w:szCs w:val="28"/>
        </w:rPr>
      </w:pPr>
      <w:r w:rsidRPr="0045234D">
        <w:rPr>
          <w:rFonts w:ascii="Times New Roman" w:hAnsi="Times New Roman" w:cs="Times New Roman"/>
          <w:b w:val="0"/>
          <w:sz w:val="28"/>
          <w:szCs w:val="28"/>
        </w:rPr>
        <w:t>1.</w:t>
      </w:r>
      <w:r w:rsidRPr="0045234D">
        <w:rPr>
          <w:rFonts w:ascii="Times New Roman" w:hAnsi="Times New Roman" w:cs="Times New Roman"/>
          <w:b w:val="0"/>
          <w:bCs w:val="0"/>
          <w:sz w:val="28"/>
          <w:szCs w:val="28"/>
        </w:rPr>
        <w:t xml:space="preserve"> Утвердить «Основные направления бюджетной и налоговой политики Журавского  сельсовета Чистоозерного района Новосибирской области  </w:t>
      </w:r>
      <w:r w:rsidR="0045234D" w:rsidRPr="0045234D">
        <w:rPr>
          <w:rFonts w:ascii="Times New Roman" w:hAnsi="Times New Roman" w:cs="Times New Roman"/>
          <w:b w:val="0"/>
          <w:bCs w:val="0"/>
          <w:sz w:val="28"/>
          <w:szCs w:val="28"/>
        </w:rPr>
        <w:t>на 2023 год и плановый период 2024 и 2025 годов</w:t>
      </w:r>
      <w:r w:rsidRPr="0045234D">
        <w:rPr>
          <w:rFonts w:ascii="Times New Roman" w:hAnsi="Times New Roman" w:cs="Times New Roman"/>
          <w:b w:val="0"/>
          <w:bCs w:val="0"/>
          <w:sz w:val="28"/>
          <w:szCs w:val="28"/>
        </w:rPr>
        <w:t>»</w:t>
      </w:r>
      <w:r w:rsidRPr="0045234D">
        <w:rPr>
          <w:rFonts w:ascii="Times New Roman" w:hAnsi="Times New Roman" w:cs="Times New Roman"/>
          <w:sz w:val="28"/>
          <w:szCs w:val="28"/>
        </w:rPr>
        <w:t xml:space="preserve"> </w:t>
      </w:r>
      <w:r w:rsidR="00C67F51" w:rsidRPr="0045234D">
        <w:rPr>
          <w:rFonts w:ascii="Times New Roman" w:hAnsi="Times New Roman" w:cs="Times New Roman"/>
          <w:b w:val="0"/>
          <w:bCs w:val="0"/>
          <w:sz w:val="28"/>
          <w:szCs w:val="28"/>
        </w:rPr>
        <w:t>(Приложение 1</w:t>
      </w:r>
      <w:r w:rsidRPr="0045234D">
        <w:rPr>
          <w:rFonts w:ascii="Times New Roman" w:hAnsi="Times New Roman" w:cs="Times New Roman"/>
          <w:b w:val="0"/>
          <w:bCs w:val="0"/>
          <w:sz w:val="28"/>
          <w:szCs w:val="28"/>
        </w:rPr>
        <w:t>).</w:t>
      </w:r>
    </w:p>
    <w:p w:rsidR="00C67F51" w:rsidRPr="0045234D" w:rsidRDefault="00C67F51" w:rsidP="00823BF7">
      <w:pPr>
        <w:pStyle w:val="ConsPlusTitle"/>
        <w:widowControl/>
        <w:jc w:val="both"/>
        <w:rPr>
          <w:rFonts w:ascii="Times New Roman" w:hAnsi="Times New Roman" w:cs="Times New Roman"/>
          <w:b w:val="0"/>
          <w:bCs w:val="0"/>
          <w:sz w:val="28"/>
          <w:szCs w:val="28"/>
        </w:rPr>
      </w:pPr>
    </w:p>
    <w:p w:rsidR="00C67F51" w:rsidRPr="0045234D" w:rsidRDefault="00823BF7" w:rsidP="00C67F51">
      <w:pPr>
        <w:pStyle w:val="ConsPlusTitle"/>
        <w:widowControl/>
        <w:jc w:val="both"/>
        <w:rPr>
          <w:rFonts w:ascii="Times New Roman" w:hAnsi="Times New Roman" w:cs="Times New Roman"/>
          <w:b w:val="0"/>
          <w:bCs w:val="0"/>
          <w:sz w:val="28"/>
          <w:szCs w:val="28"/>
        </w:rPr>
      </w:pPr>
      <w:r w:rsidRPr="0045234D">
        <w:rPr>
          <w:rFonts w:ascii="Times New Roman" w:hAnsi="Times New Roman" w:cs="Times New Roman"/>
          <w:b w:val="0"/>
          <w:sz w:val="28"/>
          <w:szCs w:val="28"/>
        </w:rPr>
        <w:t>2.</w:t>
      </w:r>
      <w:r w:rsidRPr="0045234D">
        <w:rPr>
          <w:rFonts w:ascii="Times New Roman" w:hAnsi="Times New Roman" w:cs="Times New Roman"/>
          <w:sz w:val="28"/>
          <w:szCs w:val="28"/>
        </w:rPr>
        <w:t xml:space="preserve"> </w:t>
      </w:r>
      <w:r w:rsidR="00C67F51" w:rsidRPr="0045234D">
        <w:rPr>
          <w:rFonts w:ascii="Times New Roman" w:hAnsi="Times New Roman" w:cs="Times New Roman"/>
          <w:b w:val="0"/>
          <w:bCs w:val="0"/>
          <w:sz w:val="28"/>
          <w:szCs w:val="28"/>
        </w:rPr>
        <w:t xml:space="preserve">Утвердить «Основные направления долговой политики Журавского  сельсовета Чистоозерного района Новосибирской области  </w:t>
      </w:r>
      <w:r w:rsidR="0045234D" w:rsidRPr="0045234D">
        <w:rPr>
          <w:rFonts w:ascii="Times New Roman" w:hAnsi="Times New Roman" w:cs="Times New Roman"/>
          <w:b w:val="0"/>
          <w:bCs w:val="0"/>
          <w:sz w:val="28"/>
          <w:szCs w:val="28"/>
        </w:rPr>
        <w:t>на 2023 год и плановый период 2024 и 2025 годов</w:t>
      </w:r>
      <w:r w:rsidR="00C67F51" w:rsidRPr="0045234D">
        <w:rPr>
          <w:rFonts w:ascii="Times New Roman" w:hAnsi="Times New Roman" w:cs="Times New Roman"/>
          <w:b w:val="0"/>
          <w:bCs w:val="0"/>
          <w:sz w:val="28"/>
          <w:szCs w:val="28"/>
        </w:rPr>
        <w:t>»</w:t>
      </w:r>
      <w:r w:rsidR="00C67F51" w:rsidRPr="0045234D">
        <w:rPr>
          <w:rFonts w:ascii="Times New Roman" w:hAnsi="Times New Roman" w:cs="Times New Roman"/>
          <w:sz w:val="28"/>
          <w:szCs w:val="28"/>
        </w:rPr>
        <w:t xml:space="preserve"> </w:t>
      </w:r>
      <w:r w:rsidR="00C67F51" w:rsidRPr="0045234D">
        <w:rPr>
          <w:rFonts w:ascii="Times New Roman" w:hAnsi="Times New Roman" w:cs="Times New Roman"/>
          <w:b w:val="0"/>
          <w:bCs w:val="0"/>
          <w:sz w:val="28"/>
          <w:szCs w:val="28"/>
        </w:rPr>
        <w:t>(Приложение 2).</w:t>
      </w:r>
    </w:p>
    <w:p w:rsidR="00C67F51" w:rsidRPr="0045234D" w:rsidRDefault="00C67F51" w:rsidP="00C67F51">
      <w:pPr>
        <w:pStyle w:val="ConsPlusTitle"/>
        <w:widowControl/>
        <w:jc w:val="both"/>
        <w:rPr>
          <w:rFonts w:ascii="Times New Roman" w:hAnsi="Times New Roman" w:cs="Times New Roman"/>
          <w:b w:val="0"/>
          <w:bCs w:val="0"/>
          <w:sz w:val="28"/>
          <w:szCs w:val="28"/>
        </w:rPr>
      </w:pPr>
    </w:p>
    <w:p w:rsidR="00823BF7" w:rsidRPr="0045234D" w:rsidRDefault="00C67F51" w:rsidP="00823BF7">
      <w:pPr>
        <w:pStyle w:val="a4"/>
        <w:spacing w:after="0"/>
        <w:ind w:left="0"/>
        <w:jc w:val="both"/>
        <w:rPr>
          <w:rFonts w:ascii="Times New Roman" w:hAnsi="Times New Roman" w:cs="Times New Roman"/>
          <w:sz w:val="28"/>
          <w:szCs w:val="28"/>
        </w:rPr>
      </w:pPr>
      <w:r w:rsidRPr="0045234D">
        <w:rPr>
          <w:rFonts w:ascii="Times New Roman" w:hAnsi="Times New Roman" w:cs="Times New Roman"/>
          <w:sz w:val="28"/>
          <w:szCs w:val="28"/>
        </w:rPr>
        <w:t xml:space="preserve">3. </w:t>
      </w:r>
      <w:r w:rsidR="00823BF7" w:rsidRPr="0045234D">
        <w:rPr>
          <w:rFonts w:ascii="Times New Roman" w:hAnsi="Times New Roman" w:cs="Times New Roman"/>
          <w:sz w:val="28"/>
          <w:szCs w:val="28"/>
        </w:rPr>
        <w:t>Опубликовать настоящее постановление в газете Журавского сельсовета «Эхо» и разместить на официальном сайте администрации Журавского сельсовета Чистоозерного района Новосибирской области в сети Интернет.</w:t>
      </w:r>
    </w:p>
    <w:p w:rsidR="00823BF7" w:rsidRPr="0045234D" w:rsidRDefault="00C67F51" w:rsidP="00823BF7">
      <w:pPr>
        <w:pStyle w:val="a4"/>
        <w:spacing w:after="0"/>
        <w:ind w:left="0"/>
        <w:jc w:val="both"/>
        <w:rPr>
          <w:rFonts w:ascii="Times New Roman" w:hAnsi="Times New Roman" w:cs="Times New Roman"/>
          <w:sz w:val="28"/>
          <w:szCs w:val="28"/>
        </w:rPr>
      </w:pPr>
      <w:r w:rsidRPr="0045234D">
        <w:rPr>
          <w:rFonts w:ascii="Times New Roman" w:hAnsi="Times New Roman" w:cs="Times New Roman"/>
          <w:sz w:val="28"/>
          <w:szCs w:val="28"/>
        </w:rPr>
        <w:t>4</w:t>
      </w:r>
      <w:r w:rsidR="00823BF7" w:rsidRPr="0045234D">
        <w:rPr>
          <w:rFonts w:ascii="Times New Roman" w:hAnsi="Times New Roman" w:cs="Times New Roman"/>
          <w:sz w:val="28"/>
          <w:szCs w:val="28"/>
        </w:rPr>
        <w:t>.</w:t>
      </w:r>
      <w:r w:rsidR="007009B8" w:rsidRPr="0045234D">
        <w:rPr>
          <w:rFonts w:ascii="Times New Roman" w:hAnsi="Times New Roman" w:cs="Times New Roman"/>
          <w:sz w:val="28"/>
          <w:szCs w:val="28"/>
        </w:rPr>
        <w:t xml:space="preserve">  </w:t>
      </w:r>
      <w:proofErr w:type="gramStart"/>
      <w:r w:rsidR="00823BF7" w:rsidRPr="0045234D">
        <w:rPr>
          <w:rFonts w:ascii="Times New Roman" w:hAnsi="Times New Roman" w:cs="Times New Roman"/>
          <w:sz w:val="28"/>
          <w:szCs w:val="28"/>
        </w:rPr>
        <w:t>Контроль за</w:t>
      </w:r>
      <w:proofErr w:type="gramEnd"/>
      <w:r w:rsidR="00823BF7" w:rsidRPr="0045234D">
        <w:rPr>
          <w:rFonts w:ascii="Times New Roman" w:hAnsi="Times New Roman" w:cs="Times New Roman"/>
          <w:sz w:val="28"/>
          <w:szCs w:val="28"/>
        </w:rPr>
        <w:t xml:space="preserve"> исполнением настоящего постановления оставляю за собой. </w:t>
      </w:r>
    </w:p>
    <w:p w:rsidR="00823BF7" w:rsidRPr="0045234D" w:rsidRDefault="00823BF7" w:rsidP="00823BF7">
      <w:pPr>
        <w:pStyle w:val="a4"/>
        <w:spacing w:after="0"/>
        <w:ind w:left="0"/>
        <w:jc w:val="both"/>
        <w:rPr>
          <w:rFonts w:ascii="Times New Roman" w:hAnsi="Times New Roman" w:cs="Times New Roman"/>
          <w:sz w:val="28"/>
          <w:szCs w:val="28"/>
        </w:rPr>
      </w:pPr>
    </w:p>
    <w:p w:rsidR="00823BF7" w:rsidRPr="0045234D" w:rsidRDefault="00823BF7" w:rsidP="00823BF7">
      <w:pPr>
        <w:pStyle w:val="a4"/>
        <w:spacing w:after="0"/>
        <w:ind w:left="0"/>
        <w:jc w:val="both"/>
        <w:rPr>
          <w:rFonts w:ascii="Times New Roman" w:hAnsi="Times New Roman" w:cs="Times New Roman"/>
          <w:sz w:val="28"/>
          <w:szCs w:val="28"/>
        </w:rPr>
      </w:pPr>
    </w:p>
    <w:p w:rsidR="00823BF7" w:rsidRPr="0045234D" w:rsidRDefault="00823BF7" w:rsidP="00823BF7">
      <w:pPr>
        <w:pStyle w:val="a4"/>
        <w:spacing w:after="0"/>
        <w:ind w:left="0"/>
        <w:jc w:val="both"/>
        <w:rPr>
          <w:rFonts w:ascii="Times New Roman" w:hAnsi="Times New Roman" w:cs="Times New Roman"/>
          <w:b/>
          <w:bCs/>
          <w:sz w:val="28"/>
          <w:szCs w:val="28"/>
        </w:rPr>
      </w:pPr>
      <w:r w:rsidRPr="0045234D">
        <w:rPr>
          <w:rFonts w:ascii="Times New Roman" w:hAnsi="Times New Roman" w:cs="Times New Roman"/>
          <w:sz w:val="28"/>
          <w:szCs w:val="28"/>
        </w:rPr>
        <w:t xml:space="preserve">Глава </w:t>
      </w:r>
      <w:r w:rsidRPr="0045234D">
        <w:rPr>
          <w:rFonts w:ascii="Times New Roman" w:hAnsi="Times New Roman" w:cs="Times New Roman"/>
          <w:bCs/>
          <w:sz w:val="28"/>
          <w:szCs w:val="28"/>
        </w:rPr>
        <w:t>Журавского сельсовета</w:t>
      </w:r>
    </w:p>
    <w:p w:rsidR="00823BF7" w:rsidRPr="0045234D" w:rsidRDefault="00823BF7" w:rsidP="00823BF7">
      <w:pPr>
        <w:pStyle w:val="a4"/>
        <w:spacing w:after="0"/>
        <w:ind w:left="0"/>
        <w:jc w:val="both"/>
        <w:rPr>
          <w:rFonts w:ascii="Times New Roman" w:hAnsi="Times New Roman" w:cs="Times New Roman"/>
          <w:sz w:val="28"/>
          <w:szCs w:val="28"/>
        </w:rPr>
      </w:pPr>
      <w:r w:rsidRPr="0045234D">
        <w:rPr>
          <w:rFonts w:ascii="Times New Roman" w:hAnsi="Times New Roman" w:cs="Times New Roman"/>
          <w:sz w:val="28"/>
          <w:szCs w:val="28"/>
        </w:rPr>
        <w:t xml:space="preserve">Чистоозерного района </w:t>
      </w:r>
    </w:p>
    <w:p w:rsidR="00823BF7" w:rsidRPr="0045234D" w:rsidRDefault="00823BF7" w:rsidP="00823BF7">
      <w:pPr>
        <w:pStyle w:val="a4"/>
        <w:spacing w:after="0"/>
        <w:ind w:left="0"/>
        <w:jc w:val="both"/>
        <w:rPr>
          <w:rFonts w:ascii="Times New Roman" w:hAnsi="Times New Roman" w:cs="Times New Roman"/>
          <w:sz w:val="28"/>
          <w:szCs w:val="28"/>
        </w:rPr>
      </w:pPr>
      <w:r w:rsidRPr="0045234D">
        <w:rPr>
          <w:rFonts w:ascii="Times New Roman" w:hAnsi="Times New Roman" w:cs="Times New Roman"/>
          <w:sz w:val="28"/>
          <w:szCs w:val="28"/>
        </w:rPr>
        <w:t>Новосибирской области                                               В.А. Воронина</w:t>
      </w:r>
      <w:r w:rsidRPr="0045234D">
        <w:rPr>
          <w:rFonts w:ascii="Times New Roman" w:hAnsi="Times New Roman" w:cs="Times New Roman"/>
          <w:sz w:val="28"/>
          <w:szCs w:val="28"/>
        </w:rPr>
        <w:tab/>
      </w:r>
      <w:r w:rsidRPr="0045234D">
        <w:rPr>
          <w:rFonts w:ascii="Times New Roman" w:hAnsi="Times New Roman" w:cs="Times New Roman"/>
          <w:sz w:val="28"/>
          <w:szCs w:val="28"/>
        </w:rPr>
        <w:tab/>
      </w:r>
    </w:p>
    <w:p w:rsidR="00823BF7" w:rsidRPr="0045234D" w:rsidRDefault="00823BF7" w:rsidP="00823BF7">
      <w:pPr>
        <w:jc w:val="both"/>
        <w:rPr>
          <w:rFonts w:ascii="Times New Roman" w:hAnsi="Times New Roman" w:cs="Times New Roman"/>
          <w:sz w:val="28"/>
          <w:szCs w:val="28"/>
        </w:rPr>
      </w:pPr>
    </w:p>
    <w:p w:rsidR="00823BF7" w:rsidRPr="0045234D" w:rsidRDefault="00823BF7" w:rsidP="00823BF7">
      <w:pPr>
        <w:pStyle w:val="ConsPlusTitle"/>
        <w:widowControl/>
        <w:jc w:val="both"/>
        <w:rPr>
          <w:rFonts w:ascii="Times New Roman" w:hAnsi="Times New Roman" w:cs="Times New Roman"/>
          <w:bCs w:val="0"/>
          <w:sz w:val="28"/>
          <w:szCs w:val="28"/>
        </w:rPr>
      </w:pPr>
    </w:p>
    <w:p w:rsidR="00823BF7" w:rsidRPr="0045234D" w:rsidRDefault="00823BF7" w:rsidP="00823BF7">
      <w:pPr>
        <w:spacing w:line="240" w:lineRule="auto"/>
        <w:ind w:firstLine="720"/>
        <w:jc w:val="both"/>
        <w:rPr>
          <w:rFonts w:ascii="Times New Roman" w:hAnsi="Times New Roman" w:cs="Times New Roman"/>
          <w:sz w:val="28"/>
          <w:szCs w:val="28"/>
        </w:rPr>
      </w:pPr>
    </w:p>
    <w:p w:rsidR="00823BF7" w:rsidRPr="0045234D" w:rsidRDefault="00823BF7" w:rsidP="00823BF7">
      <w:pPr>
        <w:spacing w:line="240" w:lineRule="auto"/>
        <w:ind w:firstLine="720"/>
        <w:jc w:val="both"/>
        <w:rPr>
          <w:rFonts w:ascii="Times New Roman" w:hAnsi="Times New Roman" w:cs="Times New Roman"/>
          <w:sz w:val="28"/>
          <w:szCs w:val="28"/>
        </w:rPr>
      </w:pPr>
    </w:p>
    <w:p w:rsidR="00C67F51" w:rsidRPr="0045234D" w:rsidRDefault="00C67F51" w:rsidP="00823BF7">
      <w:pPr>
        <w:pStyle w:val="a4"/>
        <w:spacing w:after="0"/>
        <w:ind w:left="0"/>
        <w:jc w:val="right"/>
        <w:rPr>
          <w:rFonts w:ascii="Times New Roman" w:hAnsi="Times New Roman" w:cs="Times New Roman"/>
          <w:sz w:val="28"/>
          <w:szCs w:val="28"/>
        </w:rPr>
      </w:pPr>
      <w:r w:rsidRPr="0045234D">
        <w:rPr>
          <w:rFonts w:ascii="Times New Roman" w:hAnsi="Times New Roman" w:cs="Times New Roman"/>
          <w:sz w:val="28"/>
          <w:szCs w:val="28"/>
        </w:rPr>
        <w:lastRenderedPageBreak/>
        <w:t>Приложение 1</w:t>
      </w:r>
    </w:p>
    <w:p w:rsidR="00823BF7" w:rsidRPr="0045234D" w:rsidRDefault="00823BF7" w:rsidP="00823BF7">
      <w:pPr>
        <w:pStyle w:val="a4"/>
        <w:spacing w:after="0"/>
        <w:ind w:left="0"/>
        <w:jc w:val="right"/>
        <w:rPr>
          <w:rFonts w:ascii="Times New Roman" w:hAnsi="Times New Roman" w:cs="Times New Roman"/>
          <w:sz w:val="28"/>
          <w:szCs w:val="28"/>
        </w:rPr>
      </w:pPr>
      <w:r w:rsidRPr="0045234D">
        <w:rPr>
          <w:rFonts w:ascii="Times New Roman" w:hAnsi="Times New Roman" w:cs="Times New Roman"/>
          <w:sz w:val="28"/>
          <w:szCs w:val="28"/>
        </w:rPr>
        <w:t xml:space="preserve">            </w:t>
      </w:r>
      <w:r w:rsidR="00803C83" w:rsidRPr="0045234D">
        <w:rPr>
          <w:rFonts w:ascii="Times New Roman" w:hAnsi="Times New Roman" w:cs="Times New Roman"/>
          <w:sz w:val="28"/>
          <w:szCs w:val="28"/>
        </w:rPr>
        <w:t>к постановлению</w:t>
      </w:r>
      <w:r w:rsidRPr="0045234D">
        <w:rPr>
          <w:rFonts w:ascii="Times New Roman" w:hAnsi="Times New Roman" w:cs="Times New Roman"/>
          <w:sz w:val="28"/>
          <w:szCs w:val="28"/>
        </w:rPr>
        <w:t xml:space="preserve"> администрации</w:t>
      </w:r>
    </w:p>
    <w:p w:rsidR="00823BF7" w:rsidRPr="0045234D" w:rsidRDefault="00823BF7" w:rsidP="00823BF7">
      <w:pPr>
        <w:pStyle w:val="a4"/>
        <w:spacing w:after="0"/>
        <w:ind w:left="0"/>
        <w:jc w:val="right"/>
        <w:rPr>
          <w:rFonts w:ascii="Times New Roman" w:hAnsi="Times New Roman" w:cs="Times New Roman"/>
          <w:sz w:val="28"/>
          <w:szCs w:val="28"/>
        </w:rPr>
      </w:pPr>
      <w:r w:rsidRPr="0045234D">
        <w:rPr>
          <w:rFonts w:ascii="Times New Roman" w:hAnsi="Times New Roman" w:cs="Times New Roman"/>
          <w:sz w:val="28"/>
          <w:szCs w:val="28"/>
        </w:rPr>
        <w:t xml:space="preserve">                Журавского сельсовета </w:t>
      </w:r>
    </w:p>
    <w:p w:rsidR="00823BF7" w:rsidRPr="0045234D" w:rsidRDefault="00823BF7" w:rsidP="00823BF7">
      <w:pPr>
        <w:pStyle w:val="a4"/>
        <w:spacing w:after="0"/>
        <w:ind w:left="0"/>
        <w:jc w:val="right"/>
        <w:rPr>
          <w:rFonts w:ascii="Times New Roman" w:hAnsi="Times New Roman" w:cs="Times New Roman"/>
          <w:sz w:val="28"/>
          <w:szCs w:val="28"/>
        </w:rPr>
      </w:pPr>
      <w:r w:rsidRPr="0045234D">
        <w:rPr>
          <w:rFonts w:ascii="Times New Roman" w:hAnsi="Times New Roman" w:cs="Times New Roman"/>
          <w:sz w:val="28"/>
          <w:szCs w:val="28"/>
        </w:rPr>
        <w:t>Чистоозерного района</w:t>
      </w:r>
    </w:p>
    <w:p w:rsidR="00823BF7" w:rsidRPr="0045234D" w:rsidRDefault="00823BF7" w:rsidP="00823BF7">
      <w:pPr>
        <w:pStyle w:val="a4"/>
        <w:spacing w:after="0"/>
        <w:ind w:left="0"/>
        <w:jc w:val="right"/>
        <w:rPr>
          <w:rFonts w:ascii="Times New Roman" w:hAnsi="Times New Roman" w:cs="Times New Roman"/>
          <w:sz w:val="28"/>
          <w:szCs w:val="28"/>
        </w:rPr>
      </w:pPr>
      <w:r w:rsidRPr="0045234D">
        <w:rPr>
          <w:rFonts w:ascii="Times New Roman" w:hAnsi="Times New Roman" w:cs="Times New Roman"/>
          <w:sz w:val="28"/>
          <w:szCs w:val="28"/>
        </w:rPr>
        <w:t xml:space="preserve">          Новосибирской области</w:t>
      </w:r>
    </w:p>
    <w:p w:rsidR="00823BF7" w:rsidRPr="0045234D" w:rsidRDefault="006F4276" w:rsidP="00823BF7">
      <w:pPr>
        <w:pStyle w:val="a4"/>
        <w:spacing w:after="0"/>
        <w:ind w:left="0"/>
        <w:jc w:val="right"/>
        <w:rPr>
          <w:rFonts w:ascii="Times New Roman" w:hAnsi="Times New Roman" w:cs="Times New Roman"/>
          <w:sz w:val="28"/>
          <w:szCs w:val="28"/>
        </w:rPr>
      </w:pPr>
      <w:r w:rsidRPr="0045234D">
        <w:rPr>
          <w:rFonts w:ascii="Times New Roman" w:hAnsi="Times New Roman" w:cs="Times New Roman"/>
          <w:sz w:val="28"/>
          <w:szCs w:val="28"/>
        </w:rPr>
        <w:t xml:space="preserve">                   от  1</w:t>
      </w:r>
      <w:r w:rsidR="00E149D8" w:rsidRPr="0045234D">
        <w:rPr>
          <w:rFonts w:ascii="Times New Roman" w:hAnsi="Times New Roman" w:cs="Times New Roman"/>
          <w:sz w:val="28"/>
          <w:szCs w:val="28"/>
        </w:rPr>
        <w:t>2</w:t>
      </w:r>
      <w:r w:rsidR="00823BF7" w:rsidRPr="0045234D">
        <w:rPr>
          <w:rFonts w:ascii="Times New Roman" w:hAnsi="Times New Roman" w:cs="Times New Roman"/>
          <w:sz w:val="28"/>
          <w:szCs w:val="28"/>
        </w:rPr>
        <w:t>.11.20</w:t>
      </w:r>
      <w:r w:rsidR="00246BED" w:rsidRPr="0045234D">
        <w:rPr>
          <w:rFonts w:ascii="Times New Roman" w:hAnsi="Times New Roman" w:cs="Times New Roman"/>
          <w:sz w:val="28"/>
          <w:szCs w:val="28"/>
        </w:rPr>
        <w:t>2</w:t>
      </w:r>
      <w:r w:rsidR="0045234D" w:rsidRPr="0045234D">
        <w:rPr>
          <w:rFonts w:ascii="Times New Roman" w:hAnsi="Times New Roman" w:cs="Times New Roman"/>
          <w:sz w:val="28"/>
          <w:szCs w:val="28"/>
        </w:rPr>
        <w:t>2</w:t>
      </w:r>
      <w:r w:rsidR="00823BF7" w:rsidRPr="0045234D">
        <w:rPr>
          <w:rFonts w:ascii="Times New Roman" w:hAnsi="Times New Roman" w:cs="Times New Roman"/>
          <w:sz w:val="28"/>
          <w:szCs w:val="28"/>
        </w:rPr>
        <w:t xml:space="preserve"> №  </w:t>
      </w:r>
      <w:r w:rsidR="0045234D" w:rsidRPr="0045234D">
        <w:rPr>
          <w:rFonts w:ascii="Times New Roman" w:hAnsi="Times New Roman" w:cs="Times New Roman"/>
          <w:sz w:val="28"/>
          <w:szCs w:val="28"/>
        </w:rPr>
        <w:t>83</w:t>
      </w:r>
    </w:p>
    <w:p w:rsidR="00823BF7" w:rsidRPr="0045234D" w:rsidRDefault="00823BF7" w:rsidP="00823BF7">
      <w:pPr>
        <w:pStyle w:val="10"/>
        <w:ind w:left="5954" w:firstLine="0"/>
      </w:pPr>
    </w:p>
    <w:p w:rsidR="00823BF7" w:rsidRPr="0045234D" w:rsidRDefault="00823BF7" w:rsidP="00823BF7">
      <w:pPr>
        <w:pStyle w:val="10"/>
        <w:ind w:left="5954" w:firstLine="0"/>
      </w:pPr>
      <w:r w:rsidRPr="0045234D">
        <w:t xml:space="preserve">                     </w:t>
      </w:r>
    </w:p>
    <w:p w:rsidR="00823BF7" w:rsidRPr="0045234D" w:rsidRDefault="00823BF7" w:rsidP="00823BF7">
      <w:pPr>
        <w:autoSpaceDE w:val="0"/>
        <w:autoSpaceDN w:val="0"/>
        <w:adjustRightInd w:val="0"/>
        <w:spacing w:after="0" w:line="240" w:lineRule="auto"/>
        <w:jc w:val="both"/>
        <w:rPr>
          <w:rFonts w:ascii="Times New Roman" w:hAnsi="Times New Roman" w:cs="Times New Roman"/>
          <w:sz w:val="28"/>
          <w:szCs w:val="28"/>
        </w:rPr>
      </w:pPr>
    </w:p>
    <w:p w:rsidR="00823BF7" w:rsidRPr="0045234D" w:rsidRDefault="00823BF7" w:rsidP="00823BF7">
      <w:pPr>
        <w:pStyle w:val="ConsPlusTitle"/>
        <w:widowControl/>
        <w:jc w:val="center"/>
        <w:rPr>
          <w:rFonts w:ascii="Times New Roman" w:hAnsi="Times New Roman" w:cs="Times New Roman"/>
          <w:sz w:val="28"/>
          <w:szCs w:val="28"/>
        </w:rPr>
      </w:pPr>
      <w:r w:rsidRPr="0045234D">
        <w:rPr>
          <w:rFonts w:ascii="Times New Roman" w:hAnsi="Times New Roman" w:cs="Times New Roman"/>
          <w:sz w:val="28"/>
          <w:szCs w:val="28"/>
        </w:rPr>
        <w:t>ОСНОВНЫЕ НАПРАВЛЕНИЯ</w:t>
      </w:r>
    </w:p>
    <w:p w:rsidR="00823BF7" w:rsidRPr="0045234D" w:rsidRDefault="00823BF7" w:rsidP="00823BF7">
      <w:pPr>
        <w:pStyle w:val="ConsPlusTitle"/>
        <w:widowControl/>
        <w:jc w:val="center"/>
        <w:rPr>
          <w:rFonts w:ascii="Times New Roman" w:hAnsi="Times New Roman" w:cs="Times New Roman"/>
          <w:sz w:val="28"/>
          <w:szCs w:val="28"/>
        </w:rPr>
      </w:pPr>
      <w:r w:rsidRPr="0045234D">
        <w:rPr>
          <w:rFonts w:ascii="Times New Roman" w:hAnsi="Times New Roman" w:cs="Times New Roman"/>
          <w:sz w:val="28"/>
          <w:szCs w:val="28"/>
        </w:rPr>
        <w:t>бюджетной и налоговой политики Журавского сельсовета</w:t>
      </w:r>
    </w:p>
    <w:p w:rsidR="00823BF7" w:rsidRPr="0045234D" w:rsidRDefault="00823BF7" w:rsidP="00823BF7">
      <w:pPr>
        <w:pStyle w:val="ConsPlusTitle"/>
        <w:widowControl/>
        <w:jc w:val="center"/>
        <w:rPr>
          <w:rFonts w:ascii="Times New Roman" w:hAnsi="Times New Roman" w:cs="Times New Roman"/>
          <w:sz w:val="28"/>
          <w:szCs w:val="28"/>
        </w:rPr>
      </w:pPr>
      <w:r w:rsidRPr="0045234D">
        <w:rPr>
          <w:rFonts w:ascii="Times New Roman" w:hAnsi="Times New Roman" w:cs="Times New Roman"/>
          <w:sz w:val="28"/>
          <w:szCs w:val="28"/>
        </w:rPr>
        <w:t>Чистоозерного района Новосибирской области</w:t>
      </w:r>
    </w:p>
    <w:p w:rsidR="00823BF7" w:rsidRPr="0045234D" w:rsidRDefault="0045234D" w:rsidP="00823BF7">
      <w:pPr>
        <w:pStyle w:val="ConsPlusTitle"/>
        <w:widowControl/>
        <w:jc w:val="center"/>
        <w:rPr>
          <w:rFonts w:ascii="Times New Roman" w:hAnsi="Times New Roman" w:cs="Times New Roman"/>
          <w:sz w:val="28"/>
          <w:szCs w:val="28"/>
        </w:rPr>
      </w:pPr>
      <w:r w:rsidRPr="0045234D">
        <w:rPr>
          <w:rFonts w:ascii="Times New Roman" w:hAnsi="Times New Roman" w:cs="Times New Roman"/>
          <w:sz w:val="28"/>
          <w:szCs w:val="28"/>
        </w:rPr>
        <w:t>на 2023 год и плановый период 2024 и 2025 годов</w:t>
      </w:r>
    </w:p>
    <w:p w:rsidR="00823BF7" w:rsidRPr="0045234D" w:rsidRDefault="00823BF7" w:rsidP="00823BF7">
      <w:pPr>
        <w:pStyle w:val="ConsPlusTitle"/>
        <w:widowControl/>
        <w:jc w:val="center"/>
        <w:rPr>
          <w:rFonts w:ascii="Times New Roman" w:hAnsi="Times New Roman" w:cs="Times New Roman"/>
          <w:b w:val="0"/>
          <w:bCs w:val="0"/>
          <w:sz w:val="28"/>
          <w:szCs w:val="28"/>
        </w:rPr>
      </w:pPr>
    </w:p>
    <w:p w:rsidR="00823BF7" w:rsidRPr="0045234D" w:rsidRDefault="00823BF7" w:rsidP="00823BF7">
      <w:pPr>
        <w:autoSpaceDE w:val="0"/>
        <w:autoSpaceDN w:val="0"/>
        <w:adjustRightInd w:val="0"/>
        <w:spacing w:after="0" w:line="240" w:lineRule="auto"/>
        <w:jc w:val="center"/>
        <w:rPr>
          <w:rFonts w:ascii="Times New Roman" w:hAnsi="Times New Roman" w:cs="Times New Roman"/>
          <w:sz w:val="28"/>
          <w:szCs w:val="28"/>
        </w:rPr>
      </w:pPr>
    </w:p>
    <w:p w:rsidR="00823BF7" w:rsidRPr="0045234D" w:rsidRDefault="00823BF7" w:rsidP="00823BF7">
      <w:pPr>
        <w:autoSpaceDE w:val="0"/>
        <w:autoSpaceDN w:val="0"/>
        <w:adjustRightInd w:val="0"/>
        <w:spacing w:after="0" w:line="240" w:lineRule="auto"/>
        <w:jc w:val="center"/>
        <w:outlineLvl w:val="1"/>
        <w:rPr>
          <w:rFonts w:ascii="Times New Roman" w:hAnsi="Times New Roman" w:cs="Times New Roman"/>
          <w:b/>
          <w:bCs/>
          <w:sz w:val="28"/>
          <w:szCs w:val="28"/>
        </w:rPr>
      </w:pPr>
      <w:r w:rsidRPr="0045234D">
        <w:rPr>
          <w:rFonts w:ascii="Times New Roman" w:hAnsi="Times New Roman" w:cs="Times New Roman"/>
          <w:b/>
          <w:bCs/>
          <w:sz w:val="28"/>
          <w:szCs w:val="28"/>
        </w:rPr>
        <w:t>I. Общие положения</w:t>
      </w:r>
    </w:p>
    <w:p w:rsidR="00823BF7" w:rsidRPr="0045234D" w:rsidRDefault="00823BF7" w:rsidP="00823BF7">
      <w:pPr>
        <w:autoSpaceDE w:val="0"/>
        <w:autoSpaceDN w:val="0"/>
        <w:adjustRightInd w:val="0"/>
        <w:spacing w:after="0" w:line="240" w:lineRule="auto"/>
        <w:ind w:firstLine="540"/>
        <w:jc w:val="both"/>
        <w:rPr>
          <w:rFonts w:ascii="Times New Roman" w:hAnsi="Times New Roman" w:cs="Times New Roman"/>
          <w:sz w:val="28"/>
          <w:szCs w:val="28"/>
        </w:rPr>
      </w:pPr>
    </w:p>
    <w:p w:rsidR="00823BF7" w:rsidRPr="0045234D" w:rsidRDefault="00823BF7" w:rsidP="00823BF7">
      <w:pPr>
        <w:widowControl w:val="0"/>
        <w:autoSpaceDE w:val="0"/>
        <w:autoSpaceDN w:val="0"/>
        <w:adjustRightInd w:val="0"/>
        <w:spacing w:after="0" w:line="240" w:lineRule="auto"/>
        <w:ind w:firstLine="708"/>
        <w:jc w:val="both"/>
        <w:outlineLvl w:val="1"/>
        <w:rPr>
          <w:rFonts w:ascii="Times New Roman" w:hAnsi="Times New Roman" w:cs="Times New Roman"/>
          <w:sz w:val="28"/>
          <w:szCs w:val="28"/>
        </w:rPr>
      </w:pPr>
      <w:r w:rsidRPr="0045234D">
        <w:rPr>
          <w:rFonts w:ascii="Times New Roman" w:hAnsi="Times New Roman" w:cs="Times New Roman"/>
          <w:sz w:val="28"/>
          <w:szCs w:val="28"/>
        </w:rPr>
        <w:t>Основные направления бюджетной и налоговой полит</w:t>
      </w:r>
      <w:r w:rsidR="0064517D" w:rsidRPr="0045234D">
        <w:rPr>
          <w:rFonts w:ascii="Times New Roman" w:hAnsi="Times New Roman" w:cs="Times New Roman"/>
          <w:sz w:val="28"/>
          <w:szCs w:val="28"/>
        </w:rPr>
        <w:t>ики Журавского сельсовета на 202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 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годы (далее – основные направления бюджетной и налоговой политики) разработаны на основе:</w:t>
      </w:r>
    </w:p>
    <w:p w:rsidR="00823BF7" w:rsidRPr="0045234D" w:rsidRDefault="00823BF7" w:rsidP="00803C83">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45234D">
        <w:rPr>
          <w:rFonts w:ascii="Times New Roman" w:hAnsi="Times New Roman" w:cs="Times New Roman"/>
          <w:sz w:val="28"/>
          <w:szCs w:val="28"/>
        </w:rPr>
        <w:t xml:space="preserve">- основных направлений налоговой политики Российской Федерации </w:t>
      </w:r>
      <w:r w:rsidR="0045234D" w:rsidRPr="0045234D">
        <w:rPr>
          <w:rFonts w:ascii="Times New Roman" w:hAnsi="Times New Roman" w:cs="Times New Roman"/>
          <w:sz w:val="28"/>
          <w:szCs w:val="28"/>
        </w:rPr>
        <w:t>на 2023 год и плановый период 2024 и 2025 годов</w:t>
      </w:r>
      <w:r w:rsidRPr="0045234D">
        <w:rPr>
          <w:rFonts w:ascii="Times New Roman" w:hAnsi="Times New Roman" w:cs="Times New Roman"/>
          <w:sz w:val="28"/>
          <w:szCs w:val="28"/>
        </w:rPr>
        <w:t>;</w:t>
      </w:r>
    </w:p>
    <w:p w:rsidR="00823BF7" w:rsidRPr="0045234D" w:rsidRDefault="00823BF7" w:rsidP="00803C83">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45234D">
        <w:rPr>
          <w:rFonts w:ascii="Times New Roman" w:hAnsi="Times New Roman" w:cs="Times New Roman"/>
          <w:sz w:val="28"/>
          <w:szCs w:val="28"/>
        </w:rPr>
        <w:t xml:space="preserve">- основных направлений бюджетной политики Российской Федерации </w:t>
      </w:r>
      <w:r w:rsidR="0045234D" w:rsidRPr="0045234D">
        <w:rPr>
          <w:rFonts w:ascii="Times New Roman" w:hAnsi="Times New Roman" w:cs="Times New Roman"/>
          <w:sz w:val="28"/>
          <w:szCs w:val="28"/>
        </w:rPr>
        <w:t>на 2023 год и плановый период 2024 и 2025 годов</w:t>
      </w:r>
      <w:r w:rsidRPr="0045234D">
        <w:rPr>
          <w:rFonts w:ascii="Times New Roman" w:hAnsi="Times New Roman" w:cs="Times New Roman"/>
          <w:sz w:val="28"/>
          <w:szCs w:val="28"/>
        </w:rPr>
        <w:t>;</w:t>
      </w:r>
    </w:p>
    <w:p w:rsidR="00823BF7" w:rsidRPr="0045234D" w:rsidRDefault="00823BF7" w:rsidP="00803C83">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45234D">
        <w:rPr>
          <w:rFonts w:ascii="Times New Roman" w:hAnsi="Times New Roman" w:cs="Times New Roman"/>
          <w:sz w:val="28"/>
          <w:szCs w:val="28"/>
        </w:rPr>
        <w:t xml:space="preserve"> - основные направления бюджетной и налоговой политики Новосибирской</w:t>
      </w:r>
      <w:r w:rsidR="00803C83" w:rsidRPr="0045234D">
        <w:rPr>
          <w:rFonts w:ascii="Times New Roman" w:hAnsi="Times New Roman" w:cs="Times New Roman"/>
          <w:sz w:val="28"/>
          <w:szCs w:val="28"/>
        </w:rPr>
        <w:t xml:space="preserve"> </w:t>
      </w:r>
      <w:r w:rsidRPr="0045234D">
        <w:rPr>
          <w:rFonts w:ascii="Times New Roman" w:hAnsi="Times New Roman" w:cs="Times New Roman"/>
          <w:sz w:val="28"/>
          <w:szCs w:val="28"/>
        </w:rPr>
        <w:t>области на 20</w:t>
      </w:r>
      <w:r w:rsidR="00246BED" w:rsidRPr="0045234D">
        <w:rPr>
          <w:rFonts w:ascii="Times New Roman" w:hAnsi="Times New Roman" w:cs="Times New Roman"/>
          <w:sz w:val="28"/>
          <w:szCs w:val="28"/>
        </w:rPr>
        <w:t>2</w:t>
      </w:r>
      <w:r w:rsidR="006F4276" w:rsidRPr="0045234D">
        <w:rPr>
          <w:rFonts w:ascii="Times New Roman" w:hAnsi="Times New Roman" w:cs="Times New Roman"/>
          <w:sz w:val="28"/>
          <w:szCs w:val="28"/>
        </w:rPr>
        <w:t>2</w:t>
      </w:r>
      <w:r w:rsidRPr="0045234D">
        <w:rPr>
          <w:rFonts w:ascii="Times New Roman" w:hAnsi="Times New Roman" w:cs="Times New Roman"/>
          <w:sz w:val="28"/>
          <w:szCs w:val="28"/>
        </w:rPr>
        <w:t xml:space="preserve"> год и на плановый период 202</w:t>
      </w:r>
      <w:r w:rsidR="006F4276" w:rsidRPr="0045234D">
        <w:rPr>
          <w:rFonts w:ascii="Times New Roman" w:hAnsi="Times New Roman" w:cs="Times New Roman"/>
          <w:sz w:val="28"/>
          <w:szCs w:val="28"/>
        </w:rPr>
        <w:t>3</w:t>
      </w:r>
      <w:r w:rsidRPr="0045234D">
        <w:rPr>
          <w:rFonts w:ascii="Times New Roman" w:hAnsi="Times New Roman" w:cs="Times New Roman"/>
          <w:sz w:val="28"/>
          <w:szCs w:val="28"/>
        </w:rPr>
        <w:t xml:space="preserve"> и 202</w:t>
      </w:r>
      <w:r w:rsidR="006F4276" w:rsidRPr="0045234D">
        <w:rPr>
          <w:rFonts w:ascii="Times New Roman" w:hAnsi="Times New Roman" w:cs="Times New Roman"/>
          <w:sz w:val="28"/>
          <w:szCs w:val="28"/>
        </w:rPr>
        <w:t>4</w:t>
      </w:r>
      <w:r w:rsidRPr="0045234D">
        <w:rPr>
          <w:rFonts w:ascii="Times New Roman" w:hAnsi="Times New Roman" w:cs="Times New Roman"/>
          <w:sz w:val="28"/>
          <w:szCs w:val="28"/>
        </w:rPr>
        <w:t xml:space="preserve"> годов.</w:t>
      </w:r>
    </w:p>
    <w:p w:rsidR="00823BF7" w:rsidRPr="0045234D" w:rsidRDefault="00823BF7" w:rsidP="00803C83">
      <w:pPr>
        <w:widowControl w:val="0"/>
        <w:autoSpaceDE w:val="0"/>
        <w:autoSpaceDN w:val="0"/>
        <w:adjustRightInd w:val="0"/>
        <w:spacing w:after="0" w:line="240" w:lineRule="auto"/>
        <w:jc w:val="both"/>
        <w:outlineLvl w:val="1"/>
        <w:rPr>
          <w:rFonts w:ascii="Times New Roman" w:hAnsi="Times New Roman" w:cs="Times New Roman"/>
          <w:sz w:val="28"/>
          <w:szCs w:val="28"/>
        </w:rPr>
      </w:pPr>
      <w:r w:rsidRPr="0045234D">
        <w:rPr>
          <w:rFonts w:ascii="Times New Roman" w:hAnsi="Times New Roman" w:cs="Times New Roman"/>
          <w:sz w:val="28"/>
          <w:szCs w:val="28"/>
        </w:rPr>
        <w:t xml:space="preserve"> </w:t>
      </w:r>
      <w:r w:rsidRPr="0045234D">
        <w:rPr>
          <w:rFonts w:ascii="Times New Roman" w:hAnsi="Times New Roman" w:cs="Times New Roman"/>
          <w:sz w:val="28"/>
          <w:szCs w:val="28"/>
        </w:rPr>
        <w:tab/>
        <w:t>Формирование проекта бюджета Журавского сельсовета будет осуществляться путем уточнения основных параметров на 20</w:t>
      </w:r>
      <w:r w:rsidR="0064517D" w:rsidRPr="0045234D">
        <w:rPr>
          <w:rFonts w:ascii="Times New Roman" w:hAnsi="Times New Roman" w:cs="Times New Roman"/>
          <w:sz w:val="28"/>
          <w:szCs w:val="28"/>
        </w:rPr>
        <w:t>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годы и</w:t>
      </w:r>
      <w:r w:rsidR="00803C83" w:rsidRPr="0045234D">
        <w:rPr>
          <w:rFonts w:ascii="Times New Roman" w:hAnsi="Times New Roman" w:cs="Times New Roman"/>
          <w:sz w:val="28"/>
          <w:szCs w:val="28"/>
        </w:rPr>
        <w:t xml:space="preserve"> </w:t>
      </w:r>
      <w:r w:rsidRPr="0045234D">
        <w:rPr>
          <w:rFonts w:ascii="Times New Roman" w:hAnsi="Times New Roman" w:cs="Times New Roman"/>
          <w:sz w:val="28"/>
          <w:szCs w:val="28"/>
        </w:rPr>
        <w:t>определения параметров на 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w:t>
      </w:r>
    </w:p>
    <w:p w:rsidR="00823BF7" w:rsidRPr="0045234D" w:rsidRDefault="00823BF7" w:rsidP="00823BF7">
      <w:pPr>
        <w:widowControl w:val="0"/>
        <w:autoSpaceDE w:val="0"/>
        <w:autoSpaceDN w:val="0"/>
        <w:adjustRightInd w:val="0"/>
        <w:spacing w:after="0" w:line="240" w:lineRule="auto"/>
        <w:ind w:firstLine="708"/>
        <w:jc w:val="both"/>
        <w:outlineLvl w:val="1"/>
        <w:rPr>
          <w:rFonts w:ascii="Times New Roman" w:hAnsi="Times New Roman" w:cs="Times New Roman"/>
          <w:b/>
          <w:bCs/>
          <w:sz w:val="28"/>
          <w:szCs w:val="28"/>
        </w:rPr>
      </w:pPr>
      <w:proofErr w:type="gramStart"/>
      <w:r w:rsidRPr="0045234D">
        <w:rPr>
          <w:rFonts w:ascii="Times New Roman" w:hAnsi="Times New Roman" w:cs="Times New Roman"/>
          <w:sz w:val="28"/>
          <w:szCs w:val="28"/>
        </w:rPr>
        <w:t xml:space="preserve">Основные направления бюджетной и налоговой политики являются базой для формирования проекта бюджета Журавского сельсовета </w:t>
      </w:r>
      <w:r w:rsidR="0045234D" w:rsidRPr="0045234D">
        <w:rPr>
          <w:rFonts w:ascii="Times New Roman" w:hAnsi="Times New Roman" w:cs="Times New Roman"/>
          <w:sz w:val="28"/>
          <w:szCs w:val="28"/>
        </w:rPr>
        <w:t>на 2023 год и плановый период 2024 и 2025 годов</w:t>
      </w:r>
      <w:r w:rsidRPr="0045234D">
        <w:rPr>
          <w:rFonts w:ascii="Times New Roman" w:hAnsi="Times New Roman" w:cs="Times New Roman"/>
          <w:sz w:val="28"/>
          <w:szCs w:val="28"/>
        </w:rPr>
        <w:t xml:space="preserve"> и определяют стратегию действий администрации  Журавского сельсовета в сфере формирования доходов и расходов бюджета Журавского сельсовета,  способы достижения целей и задач по повышению качества бюджетного процесса в Журавском сельсовете в условиях ограниченности бюджетных средств, пути и</w:t>
      </w:r>
      <w:proofErr w:type="gramEnd"/>
      <w:r w:rsidRPr="0045234D">
        <w:rPr>
          <w:rFonts w:ascii="Times New Roman" w:hAnsi="Times New Roman" w:cs="Times New Roman"/>
          <w:sz w:val="28"/>
          <w:szCs w:val="28"/>
        </w:rPr>
        <w:t xml:space="preserve"> методы дальнейшего совершенствования межбюджетных отношений и обеспечения рационального и эффективного использования средств бюджета поселения в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годах. </w:t>
      </w:r>
      <w:r w:rsidRPr="0045234D">
        <w:rPr>
          <w:rFonts w:ascii="Times New Roman" w:hAnsi="Times New Roman" w:cs="Times New Roman"/>
          <w:sz w:val="28"/>
          <w:szCs w:val="28"/>
        </w:rPr>
        <w:br/>
      </w:r>
    </w:p>
    <w:p w:rsidR="00823BF7" w:rsidRPr="0045234D" w:rsidRDefault="00823BF7" w:rsidP="00823BF7">
      <w:pPr>
        <w:widowControl w:val="0"/>
        <w:autoSpaceDE w:val="0"/>
        <w:autoSpaceDN w:val="0"/>
        <w:adjustRightInd w:val="0"/>
        <w:spacing w:after="0" w:line="240" w:lineRule="auto"/>
        <w:jc w:val="center"/>
        <w:outlineLvl w:val="1"/>
        <w:rPr>
          <w:rFonts w:ascii="Times New Roman" w:hAnsi="Times New Roman" w:cs="Times New Roman"/>
          <w:b/>
          <w:bCs/>
          <w:sz w:val="28"/>
          <w:szCs w:val="28"/>
        </w:rPr>
      </w:pPr>
      <w:r w:rsidRPr="0045234D">
        <w:rPr>
          <w:rFonts w:ascii="Times New Roman" w:hAnsi="Times New Roman" w:cs="Times New Roman"/>
          <w:b/>
          <w:bCs/>
          <w:sz w:val="28"/>
          <w:szCs w:val="28"/>
        </w:rPr>
        <w:t>II. Налоговая политика</w:t>
      </w:r>
    </w:p>
    <w:p w:rsidR="00823BF7" w:rsidRPr="0045234D" w:rsidRDefault="00823BF7" w:rsidP="00823BF7">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823BF7" w:rsidRPr="0045234D" w:rsidRDefault="00823BF7" w:rsidP="00823BF7">
      <w:pPr>
        <w:widowControl w:val="0"/>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Основные направления налоговой политики Российской Федерации </w:t>
      </w:r>
      <w:r w:rsidR="0045234D" w:rsidRPr="0045234D">
        <w:rPr>
          <w:rFonts w:ascii="Times New Roman" w:hAnsi="Times New Roman" w:cs="Times New Roman"/>
          <w:sz w:val="28"/>
          <w:szCs w:val="28"/>
        </w:rPr>
        <w:t>на 2023 год и плановый период 2024 и 2025 годов</w:t>
      </w:r>
      <w:r w:rsidRPr="0045234D">
        <w:rPr>
          <w:rFonts w:ascii="Times New Roman" w:hAnsi="Times New Roman" w:cs="Times New Roman"/>
          <w:sz w:val="28"/>
          <w:szCs w:val="28"/>
        </w:rPr>
        <w:t xml:space="preserve"> нацелены на создание </w:t>
      </w:r>
      <w:r w:rsidRPr="0045234D">
        <w:rPr>
          <w:rFonts w:ascii="Times New Roman" w:hAnsi="Times New Roman" w:cs="Times New Roman"/>
          <w:sz w:val="28"/>
          <w:szCs w:val="28"/>
        </w:rPr>
        <w:lastRenderedPageBreak/>
        <w:t xml:space="preserve">эффективной и стабильной налоговой системы, обеспечивающей бюджетную устойчивость в среднесрочной и долгосрочной перспективе. </w:t>
      </w:r>
    </w:p>
    <w:p w:rsidR="00823BF7" w:rsidRPr="0045234D" w:rsidRDefault="00823BF7" w:rsidP="00823BF7">
      <w:pPr>
        <w:widowControl w:val="0"/>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Основной целью налоговой политики Журавского сельсовета на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годы, напрямую связанной с проводимой на федеральном уровне налоговой политикой, является увеличение доходного потенциала налоговой системы и повышение уровня собственных доходов бюджета Журавского сельсовета. </w:t>
      </w:r>
    </w:p>
    <w:p w:rsidR="00823BF7" w:rsidRPr="0045234D" w:rsidRDefault="00823BF7" w:rsidP="00823BF7">
      <w:pPr>
        <w:widowControl w:val="0"/>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Источником роста налоговых поступлений должно </w:t>
      </w:r>
      <w:proofErr w:type="gramStart"/>
      <w:r w:rsidRPr="0045234D">
        <w:rPr>
          <w:rFonts w:ascii="Times New Roman" w:hAnsi="Times New Roman" w:cs="Times New Roman"/>
          <w:sz w:val="28"/>
          <w:szCs w:val="28"/>
        </w:rPr>
        <w:t>стать</w:t>
      </w:r>
      <w:proofErr w:type="gramEnd"/>
      <w:r w:rsidRPr="0045234D">
        <w:rPr>
          <w:rFonts w:ascii="Times New Roman" w:hAnsi="Times New Roman" w:cs="Times New Roman"/>
          <w:sz w:val="28"/>
          <w:szCs w:val="28"/>
        </w:rPr>
        <w:t xml:space="preserve"> прежде всего, повышение качества налогового администрирования. </w:t>
      </w:r>
    </w:p>
    <w:p w:rsidR="00823BF7" w:rsidRPr="0045234D" w:rsidRDefault="00823BF7" w:rsidP="00823BF7">
      <w:pPr>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В качестве налогоплательщиков налога на недвижимое имущество будут признаны физические лица, обладающие правом собственности на здания, строения, сооружения, жилые и нежилые помещения, а также обладающие правом собственности, правом постоянного (бессрочного) пользования или правом пожизненного наследуемого владения на земельный участок.</w:t>
      </w:r>
    </w:p>
    <w:p w:rsidR="00823BF7" w:rsidRPr="0045234D" w:rsidRDefault="00823BF7" w:rsidP="00823BF7">
      <w:pPr>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В качестве налоговой базы для исчисления налога на недвижимое имущество устанавливается кадастровая стоимость соответствующего объекта налогообложения. Сроки введения налога на недвижимость будут зависеть от сроков завершения оценки капитального строительства, поскольку определение наиболее эффективных налоговых ставок по налогу на недвижимое имущество, а также установление конкретных размеров налоговых вычетов возможно только после окончания формирования налоговой базы – кадастровой стоимости объектов недвижимости;</w:t>
      </w:r>
    </w:p>
    <w:p w:rsidR="00823BF7" w:rsidRPr="0045234D" w:rsidRDefault="00823BF7" w:rsidP="00823BF7">
      <w:pPr>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сокращение неэффективных налоговых льгот и освобождений.</w:t>
      </w:r>
    </w:p>
    <w:p w:rsidR="00823BF7" w:rsidRPr="0045234D" w:rsidRDefault="00823BF7" w:rsidP="00823BF7">
      <w:pPr>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w:t>
      </w:r>
      <w:proofErr w:type="gramStart"/>
      <w:r w:rsidRPr="0045234D">
        <w:rPr>
          <w:rFonts w:ascii="Times New Roman" w:hAnsi="Times New Roman" w:cs="Times New Roman"/>
          <w:sz w:val="28"/>
          <w:szCs w:val="28"/>
        </w:rPr>
        <w:t>о</w:t>
      </w:r>
      <w:proofErr w:type="gramEnd"/>
      <w:r w:rsidRPr="0045234D">
        <w:rPr>
          <w:rFonts w:ascii="Times New Roman" w:hAnsi="Times New Roman" w:cs="Times New Roman"/>
          <w:sz w:val="28"/>
          <w:szCs w:val="28"/>
        </w:rPr>
        <w:t>птимизация налоговых льгот по региональным и местным налогам, установленным федеральным законодательством, с целью децентрализации полномочий между уровнями публичной власти в пользу субъектов Российской Федерации и местного самоуправления.</w:t>
      </w:r>
    </w:p>
    <w:p w:rsidR="00823BF7" w:rsidRPr="0045234D" w:rsidRDefault="00823BF7" w:rsidP="00823BF7">
      <w:pPr>
        <w:autoSpaceDE w:val="0"/>
        <w:autoSpaceDN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Взаимодействие органов местной  власти  с районными органами муниципальной  власти при проведении мониторинга соблюдения действующего налогового законодательства, укрепления платежной дисциплины и сокращения задолженности по платежам в бюджетную систему будет осуществляться на постоянной основе.</w:t>
      </w:r>
    </w:p>
    <w:p w:rsidR="00823BF7" w:rsidRPr="0045234D" w:rsidRDefault="00823BF7" w:rsidP="00823BF7">
      <w:pPr>
        <w:autoSpaceDE w:val="0"/>
        <w:autoSpaceDN w:val="0"/>
        <w:spacing w:after="0" w:line="240" w:lineRule="auto"/>
        <w:jc w:val="both"/>
        <w:rPr>
          <w:rFonts w:ascii="Times New Roman" w:hAnsi="Times New Roman" w:cs="Times New Roman"/>
          <w:sz w:val="28"/>
          <w:szCs w:val="28"/>
        </w:rPr>
      </w:pPr>
    </w:p>
    <w:p w:rsidR="00823BF7" w:rsidRPr="0045234D" w:rsidRDefault="00823BF7" w:rsidP="00823BF7">
      <w:pPr>
        <w:autoSpaceDE w:val="0"/>
        <w:autoSpaceDN w:val="0"/>
        <w:adjustRightInd w:val="0"/>
        <w:spacing w:after="0" w:line="240" w:lineRule="auto"/>
        <w:jc w:val="center"/>
        <w:outlineLvl w:val="1"/>
        <w:rPr>
          <w:rFonts w:ascii="Times New Roman" w:hAnsi="Times New Roman" w:cs="Times New Roman"/>
          <w:b/>
          <w:bCs/>
          <w:sz w:val="28"/>
          <w:szCs w:val="28"/>
        </w:rPr>
      </w:pPr>
      <w:r w:rsidRPr="0045234D">
        <w:rPr>
          <w:rFonts w:ascii="Times New Roman" w:hAnsi="Times New Roman" w:cs="Times New Roman"/>
          <w:b/>
          <w:bCs/>
          <w:sz w:val="28"/>
          <w:szCs w:val="28"/>
        </w:rPr>
        <w:t>III. Бюджетная политика</w:t>
      </w:r>
    </w:p>
    <w:p w:rsidR="00823BF7" w:rsidRPr="0045234D" w:rsidRDefault="00823BF7" w:rsidP="00823BF7">
      <w:pPr>
        <w:autoSpaceDE w:val="0"/>
        <w:autoSpaceDN w:val="0"/>
        <w:adjustRightInd w:val="0"/>
        <w:spacing w:after="0" w:line="240" w:lineRule="auto"/>
        <w:jc w:val="both"/>
        <w:rPr>
          <w:rFonts w:ascii="Times New Roman" w:hAnsi="Times New Roman" w:cs="Times New Roman"/>
          <w:sz w:val="28"/>
          <w:szCs w:val="28"/>
        </w:rPr>
      </w:pP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Бюджетная политика в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годах должна быть главным образом направлена на дальнейшее развитие социальной и экономической стабильности села, долгосрочную сбалансированность и устойчивость бюджетной системы.</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Для достижения этих целей считать основными приоритетами и задачами бюджетной </w:t>
      </w:r>
      <w:proofErr w:type="gramStart"/>
      <w:r w:rsidRPr="0045234D">
        <w:rPr>
          <w:rFonts w:ascii="Times New Roman" w:hAnsi="Times New Roman" w:cs="Times New Roman"/>
          <w:sz w:val="28"/>
          <w:szCs w:val="28"/>
        </w:rPr>
        <w:t>политики</w:t>
      </w:r>
      <w:proofErr w:type="gramEnd"/>
      <w:r w:rsidRPr="0045234D">
        <w:rPr>
          <w:rFonts w:ascii="Times New Roman" w:hAnsi="Times New Roman" w:cs="Times New Roman"/>
          <w:sz w:val="28"/>
          <w:szCs w:val="28"/>
        </w:rPr>
        <w:t xml:space="preserve"> на ближайшую трехлетнюю перспективу:</w:t>
      </w:r>
    </w:p>
    <w:p w:rsidR="00823BF7" w:rsidRPr="0045234D" w:rsidRDefault="00823BF7" w:rsidP="00823BF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1. Обеспечение сбалансированности бюджета и умеренной долговой нагрузки с постепенным выходом на бездефицитный бюджет.</w:t>
      </w:r>
    </w:p>
    <w:p w:rsidR="00823BF7" w:rsidRPr="0045234D" w:rsidRDefault="00823BF7" w:rsidP="00823BF7">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lastRenderedPageBreak/>
        <w:t>Необходимо продолжить курс проведения бюджетной политики, выстроенной на принципах ответственности и предсказуемости, подходить к планированию бюджетных ассигнований на основе безусловного исполнения действующих расходных обязательств и исключая необоснованное принятие новых расходных обязательств. Необходимо создание Резервного фонда Главы МО или Совета депутатов, а также механизмов по эффективному управлению его средствами.</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2. Базирование основных параметров  бюджетной политики на ориентирах, выработанных в рамках долгосрочного планирования.</w:t>
      </w:r>
    </w:p>
    <w:p w:rsidR="00823BF7" w:rsidRPr="0045234D" w:rsidRDefault="00823BF7" w:rsidP="00823BF7">
      <w:pPr>
        <w:pStyle w:val="a4"/>
        <w:tabs>
          <w:tab w:val="left" w:pos="993"/>
          <w:tab w:val="left" w:pos="9355"/>
        </w:tabs>
        <w:spacing w:after="0" w:line="240" w:lineRule="auto"/>
        <w:ind w:left="0"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Основная задача долгосрочного бюджетного планирования Журавского сельсовета состоит в увязке проводимой бюджетной политики с задачами по созданию долгосрочного устойчивого роста экономики. В перспективе предстоит разработать и утвердить долгосрочную бюджетную стратегию на основе социально-экономического развития Журавского сельсовета. Данная стратегия должна определять параметры бюджетной системы. </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3. Важнейшей задачей является сохранение кадрового потенциала и увеличение числа высококвалифицированных работников, прежде всего, в социально-культурной сфере. </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4. Обеспечение потребностей населения в муниципальных услугах, повышение их доступности и качества. </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В рамках этого направления необходимо достигнуть максимального уровня удовлетворенности населения Журавского сельсовета качеством предоставления  муниципальных услуг. Расширить участие граждан и организаций в формировании стандартов предоставления  муниципальных услуг, в </w:t>
      </w:r>
      <w:proofErr w:type="gramStart"/>
      <w:r w:rsidRPr="0045234D">
        <w:rPr>
          <w:rFonts w:ascii="Times New Roman" w:hAnsi="Times New Roman" w:cs="Times New Roman"/>
          <w:sz w:val="28"/>
          <w:szCs w:val="28"/>
        </w:rPr>
        <w:t>контроле за</w:t>
      </w:r>
      <w:proofErr w:type="gramEnd"/>
      <w:r w:rsidRPr="0045234D">
        <w:rPr>
          <w:rFonts w:ascii="Times New Roman" w:hAnsi="Times New Roman" w:cs="Times New Roman"/>
          <w:sz w:val="28"/>
          <w:szCs w:val="28"/>
        </w:rPr>
        <w:t xml:space="preserve"> их исполнением. </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Важнейшей задачей является совершенствование кадровой политики и системы оплаты труда работников в бюджетном секторе экономики. В ближайшее время предстоит решить задачу по переходу к эффективному контракту. Работа по предоставлению  муниципальных услуг должна быть эффективной. Предоставление более качественных услуг подразумевает и более высокую оплату труда. Должен быть исключен уравнительный принцип ее распределения. Поэтому предстоящая задача повышения оплаты труда должна решаться с обязательным установлением зависимости от достижения конкретных показателей качества и количества оказываемых услуг. </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5. Повышение эффективности бюджетных расходов путем перехода к построению местного бюджета на основе муниципальных программ, увязав с ними действующие целевые программы и большую часть имеющихся на сегодняшний день непрограммных расходов.</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Важной задачей является обеспечение четкой взаимосвязи между стратегическими целями и непосредственной деятельностью субъектов бюджетного планирования, проведение оценки эффективности бюджетных расходов с целью своевременного принятия соответствующих управленческих решений.</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lastRenderedPageBreak/>
        <w:t xml:space="preserve">Внедрение программно-целевого планирования является неотъемлемой частью работы по повышению эффективности бюджетных расходов. Это  обусловлено необходимостью формирования устойчивой связи между осуществляемыми расходами и желаемыми результатами, что является ключевой целью всей идеологии реформирования государственных финансов в России на протяжении последних десяти лет. На практике данная идея означает, что должна быть сформирована система, позволяющая установить прямую зависимость между ожидаемыми результатами социально-экономического планирования и бюджетными показателями. </w:t>
      </w:r>
    </w:p>
    <w:p w:rsidR="00823BF7" w:rsidRPr="0045234D" w:rsidRDefault="00823BF7" w:rsidP="00823BF7">
      <w:pPr>
        <w:tabs>
          <w:tab w:val="left" w:pos="993"/>
        </w:tabs>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6. Стимулирование энергосбережения и повышение </w:t>
      </w:r>
      <w:proofErr w:type="spellStart"/>
      <w:r w:rsidRPr="0045234D">
        <w:rPr>
          <w:rFonts w:ascii="Times New Roman" w:hAnsi="Times New Roman" w:cs="Times New Roman"/>
          <w:sz w:val="28"/>
          <w:szCs w:val="28"/>
        </w:rPr>
        <w:t>энергоэффективности</w:t>
      </w:r>
      <w:proofErr w:type="spellEnd"/>
      <w:r w:rsidRPr="0045234D">
        <w:rPr>
          <w:rFonts w:ascii="Times New Roman" w:hAnsi="Times New Roman" w:cs="Times New Roman"/>
          <w:sz w:val="28"/>
          <w:szCs w:val="28"/>
        </w:rPr>
        <w:t xml:space="preserve"> в бюджетном секторе экономики и жилищно-коммунальном хозяйстве. В конечном итоге это приведет к существенной экономии бюджетных средств. Необходимо поддерживать такие проекты, концентрировать ресурсы не только собственного бюджета, но и привлекать внебюджетные источники. </w:t>
      </w:r>
      <w:proofErr w:type="gramStart"/>
      <w:r w:rsidRPr="0045234D">
        <w:rPr>
          <w:rFonts w:ascii="Times New Roman" w:hAnsi="Times New Roman" w:cs="Times New Roman"/>
          <w:sz w:val="28"/>
          <w:szCs w:val="28"/>
        </w:rPr>
        <w:t>Готовить</w:t>
      </w:r>
      <w:r w:rsidR="00AF0835" w:rsidRPr="0045234D">
        <w:rPr>
          <w:rFonts w:ascii="Times New Roman" w:hAnsi="Times New Roman" w:cs="Times New Roman"/>
          <w:sz w:val="28"/>
          <w:szCs w:val="28"/>
        </w:rPr>
        <w:t xml:space="preserve"> </w:t>
      </w:r>
      <w:r w:rsidRPr="0045234D">
        <w:rPr>
          <w:rFonts w:ascii="Times New Roman" w:hAnsi="Times New Roman" w:cs="Times New Roman"/>
          <w:sz w:val="28"/>
          <w:szCs w:val="28"/>
        </w:rPr>
        <w:t>качественные проекты энергосбережения в бюджетных учреждениях, в жилищно-коммунальной сфере, на других  муниципальных объектах с целью привлечения средств из областного и федерального бюджетов.</w:t>
      </w:r>
      <w:proofErr w:type="gramEnd"/>
      <w:r w:rsidRPr="0045234D">
        <w:rPr>
          <w:rFonts w:ascii="Times New Roman" w:hAnsi="Times New Roman" w:cs="Times New Roman"/>
          <w:sz w:val="28"/>
          <w:szCs w:val="28"/>
        </w:rPr>
        <w:t xml:space="preserve"> Во всех без исключения учреждениях должна </w:t>
      </w:r>
      <w:proofErr w:type="gramStart"/>
      <w:r w:rsidRPr="0045234D">
        <w:rPr>
          <w:rFonts w:ascii="Times New Roman" w:hAnsi="Times New Roman" w:cs="Times New Roman"/>
          <w:sz w:val="28"/>
          <w:szCs w:val="28"/>
        </w:rPr>
        <w:t>проводится</w:t>
      </w:r>
      <w:proofErr w:type="gramEnd"/>
      <w:r w:rsidRPr="0045234D">
        <w:rPr>
          <w:rFonts w:ascii="Times New Roman" w:hAnsi="Times New Roman" w:cs="Times New Roman"/>
          <w:sz w:val="28"/>
          <w:szCs w:val="28"/>
        </w:rPr>
        <w:t xml:space="preserve"> работа по повышению </w:t>
      </w:r>
      <w:proofErr w:type="spellStart"/>
      <w:r w:rsidRPr="0045234D">
        <w:rPr>
          <w:rFonts w:ascii="Times New Roman" w:hAnsi="Times New Roman" w:cs="Times New Roman"/>
          <w:sz w:val="28"/>
          <w:szCs w:val="28"/>
        </w:rPr>
        <w:t>энергоэффективности</w:t>
      </w:r>
      <w:proofErr w:type="spellEnd"/>
      <w:r w:rsidRPr="0045234D">
        <w:rPr>
          <w:rFonts w:ascii="Times New Roman" w:hAnsi="Times New Roman" w:cs="Times New Roman"/>
          <w:sz w:val="28"/>
          <w:szCs w:val="28"/>
        </w:rPr>
        <w:t>, сокращению издержек при потреблении энергоресурсов.</w:t>
      </w:r>
    </w:p>
    <w:p w:rsidR="00823BF7" w:rsidRPr="0045234D" w:rsidRDefault="00823BF7" w:rsidP="00823BF7">
      <w:pPr>
        <w:autoSpaceDE w:val="0"/>
        <w:autoSpaceDN w:val="0"/>
        <w:adjustRightInd w:val="0"/>
        <w:spacing w:after="0" w:line="240" w:lineRule="auto"/>
        <w:jc w:val="both"/>
        <w:rPr>
          <w:rFonts w:ascii="Times New Roman" w:hAnsi="Times New Roman" w:cs="Times New Roman"/>
          <w:sz w:val="28"/>
          <w:szCs w:val="28"/>
        </w:rPr>
      </w:pPr>
    </w:p>
    <w:p w:rsidR="00823BF7" w:rsidRPr="0045234D" w:rsidRDefault="00AF054A" w:rsidP="00823BF7">
      <w:pPr>
        <w:autoSpaceDE w:val="0"/>
        <w:autoSpaceDN w:val="0"/>
        <w:adjustRightInd w:val="0"/>
        <w:spacing w:after="0" w:line="240" w:lineRule="auto"/>
        <w:jc w:val="center"/>
        <w:outlineLvl w:val="2"/>
        <w:rPr>
          <w:rFonts w:ascii="Times New Roman" w:hAnsi="Times New Roman" w:cs="Times New Roman"/>
          <w:b/>
          <w:sz w:val="28"/>
          <w:szCs w:val="28"/>
        </w:rPr>
      </w:pPr>
      <w:r w:rsidRPr="0045234D">
        <w:rPr>
          <w:rFonts w:ascii="Times New Roman" w:hAnsi="Times New Roman" w:cs="Times New Roman"/>
          <w:b/>
          <w:sz w:val="28"/>
          <w:szCs w:val="28"/>
          <w:lang w:val="en-US"/>
        </w:rPr>
        <w:t>IV</w:t>
      </w:r>
      <w:r w:rsidRPr="0045234D">
        <w:rPr>
          <w:rFonts w:ascii="Times New Roman" w:hAnsi="Times New Roman" w:cs="Times New Roman"/>
          <w:b/>
          <w:sz w:val="28"/>
          <w:szCs w:val="28"/>
        </w:rPr>
        <w:t xml:space="preserve">. </w:t>
      </w:r>
      <w:r w:rsidR="00823BF7" w:rsidRPr="0045234D">
        <w:rPr>
          <w:rFonts w:ascii="Times New Roman" w:hAnsi="Times New Roman" w:cs="Times New Roman"/>
          <w:b/>
          <w:sz w:val="28"/>
          <w:szCs w:val="28"/>
        </w:rPr>
        <w:t>Основные подходы к формированию проектировок</w:t>
      </w:r>
    </w:p>
    <w:p w:rsidR="00823BF7" w:rsidRPr="0045234D" w:rsidRDefault="00823BF7" w:rsidP="00823BF7">
      <w:pPr>
        <w:autoSpaceDE w:val="0"/>
        <w:autoSpaceDN w:val="0"/>
        <w:adjustRightInd w:val="0"/>
        <w:spacing w:after="0" w:line="240" w:lineRule="auto"/>
        <w:jc w:val="center"/>
        <w:rPr>
          <w:rFonts w:ascii="Times New Roman" w:hAnsi="Times New Roman" w:cs="Times New Roman"/>
          <w:b/>
          <w:sz w:val="28"/>
          <w:szCs w:val="28"/>
        </w:rPr>
      </w:pPr>
      <w:r w:rsidRPr="0045234D">
        <w:rPr>
          <w:rFonts w:ascii="Times New Roman" w:hAnsi="Times New Roman" w:cs="Times New Roman"/>
          <w:b/>
          <w:sz w:val="28"/>
          <w:szCs w:val="28"/>
        </w:rPr>
        <w:t xml:space="preserve">бюджетных расходов на </w:t>
      </w:r>
      <w:r w:rsidR="0045234D" w:rsidRPr="0045234D">
        <w:rPr>
          <w:rFonts w:ascii="Times New Roman" w:hAnsi="Times New Roman" w:cs="Times New Roman"/>
          <w:b/>
          <w:sz w:val="28"/>
          <w:szCs w:val="28"/>
        </w:rPr>
        <w:t>2023-2025</w:t>
      </w:r>
      <w:r w:rsidRPr="0045234D">
        <w:rPr>
          <w:rFonts w:ascii="Times New Roman" w:hAnsi="Times New Roman" w:cs="Times New Roman"/>
          <w:b/>
          <w:sz w:val="28"/>
          <w:szCs w:val="28"/>
        </w:rPr>
        <w:t xml:space="preserve"> годы</w:t>
      </w:r>
    </w:p>
    <w:p w:rsidR="00823BF7" w:rsidRPr="0045234D" w:rsidRDefault="00823BF7" w:rsidP="00823BF7">
      <w:pPr>
        <w:autoSpaceDE w:val="0"/>
        <w:autoSpaceDN w:val="0"/>
        <w:adjustRightInd w:val="0"/>
        <w:spacing w:after="0" w:line="240" w:lineRule="auto"/>
        <w:ind w:firstLine="540"/>
        <w:jc w:val="both"/>
        <w:rPr>
          <w:rFonts w:ascii="Times New Roman" w:hAnsi="Times New Roman" w:cs="Times New Roman"/>
          <w:sz w:val="28"/>
          <w:szCs w:val="28"/>
        </w:rPr>
      </w:pP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Формирование расходов местного бюджета на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годы осуществляется исходя из следующих основных подходов:</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1. Определение базовых объемов бюджетных ассигнований на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годы на основе утвержденных решением Совета депутатов «О бюджете Журавского сельсовета Чистоозерного района </w:t>
      </w:r>
      <w:r w:rsidR="0045234D" w:rsidRPr="0045234D">
        <w:rPr>
          <w:rFonts w:ascii="Times New Roman" w:hAnsi="Times New Roman" w:cs="Times New Roman"/>
          <w:sz w:val="28"/>
          <w:szCs w:val="28"/>
        </w:rPr>
        <w:t>на 2023 год и плановый период 2024 и 2025 годов</w:t>
      </w:r>
      <w:r w:rsidRPr="0045234D">
        <w:rPr>
          <w:rFonts w:ascii="Times New Roman" w:hAnsi="Times New Roman" w:cs="Times New Roman"/>
          <w:sz w:val="28"/>
          <w:szCs w:val="28"/>
        </w:rPr>
        <w:t>».</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2. Определение базового объема бюджетных ассигнований на 20</w:t>
      </w:r>
      <w:r w:rsidR="0064517D" w:rsidRPr="0045234D">
        <w:rPr>
          <w:rFonts w:ascii="Times New Roman" w:hAnsi="Times New Roman" w:cs="Times New Roman"/>
          <w:sz w:val="28"/>
          <w:szCs w:val="28"/>
        </w:rPr>
        <w:t>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год, исходя из необходимости финансового обеспечения длящихся расходных обязательств.</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3. Уточнение базовых объемов бюджетных ассигнований на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годы с учетом:</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индексации с 1 января 20</w:t>
      </w:r>
      <w:r w:rsidR="0064517D" w:rsidRPr="0045234D">
        <w:rPr>
          <w:rFonts w:ascii="Times New Roman" w:hAnsi="Times New Roman" w:cs="Times New Roman"/>
          <w:sz w:val="28"/>
          <w:szCs w:val="28"/>
        </w:rPr>
        <w:t>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года на 6% расходов на обеспечение выполнения функций (содержание) органов муниципальной  власти и обеспечение деятельности муниципальных учреждений Журавского сельсовета;</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индексации с 1 января 20</w:t>
      </w:r>
      <w:r w:rsidR="0064517D" w:rsidRPr="0045234D">
        <w:rPr>
          <w:rFonts w:ascii="Times New Roman" w:hAnsi="Times New Roman" w:cs="Times New Roman"/>
          <w:sz w:val="28"/>
          <w:szCs w:val="28"/>
        </w:rPr>
        <w:t>2</w:t>
      </w:r>
      <w:r w:rsidR="0045234D" w:rsidRPr="0045234D">
        <w:rPr>
          <w:rFonts w:ascii="Times New Roman" w:hAnsi="Times New Roman" w:cs="Times New Roman"/>
          <w:sz w:val="28"/>
          <w:szCs w:val="28"/>
        </w:rPr>
        <w:t>4</w:t>
      </w:r>
      <w:r w:rsidRPr="0045234D">
        <w:rPr>
          <w:rFonts w:ascii="Times New Roman" w:hAnsi="Times New Roman" w:cs="Times New Roman"/>
          <w:sz w:val="28"/>
          <w:szCs w:val="28"/>
        </w:rPr>
        <w:t xml:space="preserve"> года на 6% расходов на оплату услуг связи и коммунальные услуги;</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индексации с 1 января 20</w:t>
      </w:r>
      <w:r w:rsidR="0064517D" w:rsidRPr="0045234D">
        <w:rPr>
          <w:rFonts w:ascii="Times New Roman" w:hAnsi="Times New Roman" w:cs="Times New Roman"/>
          <w:sz w:val="28"/>
          <w:szCs w:val="28"/>
        </w:rPr>
        <w:t>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года на 6% расходов на социальные выплаты отдельным категориям граждан.</w:t>
      </w: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p>
    <w:p w:rsidR="00823BF7" w:rsidRPr="0045234D" w:rsidRDefault="00AF054A" w:rsidP="00823BF7">
      <w:pPr>
        <w:autoSpaceDE w:val="0"/>
        <w:autoSpaceDN w:val="0"/>
        <w:adjustRightInd w:val="0"/>
        <w:spacing w:after="0" w:line="240" w:lineRule="auto"/>
        <w:jc w:val="center"/>
        <w:outlineLvl w:val="2"/>
        <w:rPr>
          <w:rFonts w:ascii="Times New Roman" w:hAnsi="Times New Roman" w:cs="Times New Roman"/>
          <w:b/>
          <w:sz w:val="28"/>
          <w:szCs w:val="28"/>
        </w:rPr>
      </w:pPr>
      <w:r w:rsidRPr="0045234D">
        <w:rPr>
          <w:rFonts w:ascii="Times New Roman" w:hAnsi="Times New Roman" w:cs="Times New Roman"/>
          <w:b/>
          <w:sz w:val="28"/>
          <w:szCs w:val="28"/>
          <w:lang w:val="en-US"/>
        </w:rPr>
        <w:t>V</w:t>
      </w:r>
      <w:r w:rsidRPr="0045234D">
        <w:rPr>
          <w:rFonts w:ascii="Times New Roman" w:hAnsi="Times New Roman" w:cs="Times New Roman"/>
          <w:b/>
          <w:sz w:val="28"/>
          <w:szCs w:val="28"/>
        </w:rPr>
        <w:t xml:space="preserve">. </w:t>
      </w:r>
      <w:r w:rsidR="00823BF7" w:rsidRPr="0045234D">
        <w:rPr>
          <w:rFonts w:ascii="Times New Roman" w:hAnsi="Times New Roman" w:cs="Times New Roman"/>
          <w:b/>
          <w:sz w:val="28"/>
          <w:szCs w:val="28"/>
        </w:rPr>
        <w:t>Бюджетная политика в сфере функционирования</w:t>
      </w:r>
    </w:p>
    <w:p w:rsidR="00823BF7" w:rsidRPr="0045234D" w:rsidRDefault="00823BF7" w:rsidP="00823BF7">
      <w:pPr>
        <w:autoSpaceDE w:val="0"/>
        <w:autoSpaceDN w:val="0"/>
        <w:adjustRightInd w:val="0"/>
        <w:spacing w:after="0" w:line="240" w:lineRule="auto"/>
        <w:jc w:val="center"/>
        <w:rPr>
          <w:rFonts w:ascii="Times New Roman" w:hAnsi="Times New Roman" w:cs="Times New Roman"/>
          <w:b/>
          <w:sz w:val="28"/>
          <w:szCs w:val="28"/>
        </w:rPr>
      </w:pPr>
      <w:r w:rsidRPr="0045234D">
        <w:rPr>
          <w:rFonts w:ascii="Times New Roman" w:hAnsi="Times New Roman" w:cs="Times New Roman"/>
          <w:b/>
          <w:sz w:val="28"/>
          <w:szCs w:val="28"/>
        </w:rPr>
        <w:lastRenderedPageBreak/>
        <w:t>органов муниципальной власти поселения</w:t>
      </w:r>
    </w:p>
    <w:p w:rsidR="00823BF7" w:rsidRPr="0045234D" w:rsidRDefault="00823BF7" w:rsidP="00823BF7">
      <w:pPr>
        <w:autoSpaceDE w:val="0"/>
        <w:autoSpaceDN w:val="0"/>
        <w:adjustRightInd w:val="0"/>
        <w:spacing w:after="0" w:line="240" w:lineRule="auto"/>
        <w:jc w:val="both"/>
        <w:rPr>
          <w:rFonts w:ascii="Times New Roman" w:hAnsi="Times New Roman" w:cs="Times New Roman"/>
          <w:sz w:val="28"/>
          <w:szCs w:val="28"/>
        </w:rPr>
      </w:pP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Бюджетная политика в сфере функционирования органов муниципальной власти сохраняет свою преемственность и будет продолжена в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годах, акцентированная на следующих направлениях: </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дальнейшая реализация основных направлений административной реформы, снижение административных барьеров в деятельности  органов муниципальной власти;</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реализация антикоррупционной политики;</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формирование эффективной и рациональной сети муниципальных учреждений с целью оптимизации расходов на обеспечение их деятельности,       развитие новых форм и повышение качества предоставления муниципальных услуг. </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В рамках противодействия коррупции, снижения административных барьеров планируется устранение избыточных ограничений при предоставлении муниципальных услуг и исполнении муниципальных функций.</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Основными целями и задачами бюджетной политики в сфере функционирования органов муниц</w:t>
      </w:r>
      <w:r w:rsidR="00246BED" w:rsidRPr="0045234D">
        <w:rPr>
          <w:rFonts w:ascii="Times New Roman" w:hAnsi="Times New Roman" w:cs="Times New Roman"/>
          <w:sz w:val="28"/>
          <w:szCs w:val="28"/>
        </w:rPr>
        <w:t xml:space="preserve">ипальной власти на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годы будут являться:</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создание электронного правительства, внедрение информационных технологий в практику муниципального управления;</w:t>
      </w:r>
    </w:p>
    <w:p w:rsidR="00823BF7" w:rsidRPr="0045234D" w:rsidRDefault="00823BF7" w:rsidP="00823BF7">
      <w:pPr>
        <w:spacing w:after="0" w:line="240" w:lineRule="auto"/>
        <w:ind w:firstLine="708"/>
        <w:jc w:val="both"/>
        <w:rPr>
          <w:rFonts w:ascii="Times New Roman" w:hAnsi="Times New Roman" w:cs="Times New Roman"/>
          <w:sz w:val="28"/>
          <w:szCs w:val="28"/>
        </w:rPr>
      </w:pPr>
      <w:r w:rsidRPr="0045234D">
        <w:rPr>
          <w:rFonts w:ascii="Times New Roman" w:hAnsi="Times New Roman" w:cs="Times New Roman"/>
          <w:sz w:val="28"/>
          <w:szCs w:val="28"/>
        </w:rPr>
        <w:t>- развитие новых форм и повышение качества предоставления муниципальных услуг;</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снижение административных барьеров в деятельности органов муниципальной власти села;</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оптимизация порядка оказания  муниципальных услуг, необходимых и обязательных для предоставления;</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формирование системы мониторинга качества и доступности  муниципальных услуг;</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переход на оплату труда муниципальных гражданских служащих  в зависимости от показателей эффективности и результативности профессиональной служебной деятельности;</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дальнейшее совершенствование механизмов материального стимулирования муниципальных гражданских служащих, эффективно реализующих  муниципальные задачи села.</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Решение поставленных задач будет оцениваться такими показателями, как:</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удовлетворенность граждан Российской Федерации качеством предоставления  муниципальных услуг;</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увеличение доли граждан, имеющих доступ к получению  муниципальных услуг по принципу «одного окна» по месту пребывания. </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увеличение доли граждан, использующих механизм получения  муниципальных услуг в электронной форме;</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lastRenderedPageBreak/>
        <w:t>- сокращение времени ожидания в очереди при обращении заявителя в орган   местного самоуправления для получения муниципальных услуг.</w:t>
      </w:r>
    </w:p>
    <w:p w:rsidR="00823BF7" w:rsidRPr="0045234D" w:rsidRDefault="00823BF7" w:rsidP="00823BF7">
      <w:pPr>
        <w:spacing w:after="0" w:line="240" w:lineRule="auto"/>
        <w:ind w:firstLine="709"/>
        <w:jc w:val="both"/>
        <w:rPr>
          <w:rFonts w:ascii="Times New Roman" w:hAnsi="Times New Roman" w:cs="Times New Roman"/>
          <w:sz w:val="28"/>
          <w:szCs w:val="28"/>
        </w:rPr>
      </w:pPr>
    </w:p>
    <w:p w:rsidR="00823BF7" w:rsidRPr="0045234D" w:rsidRDefault="00AF054A" w:rsidP="00823BF7">
      <w:pPr>
        <w:autoSpaceDE w:val="0"/>
        <w:autoSpaceDN w:val="0"/>
        <w:adjustRightInd w:val="0"/>
        <w:spacing w:after="0" w:line="240" w:lineRule="auto"/>
        <w:jc w:val="center"/>
        <w:outlineLvl w:val="2"/>
        <w:rPr>
          <w:rFonts w:ascii="Times New Roman" w:hAnsi="Times New Roman" w:cs="Times New Roman"/>
          <w:b/>
          <w:sz w:val="28"/>
          <w:szCs w:val="28"/>
        </w:rPr>
      </w:pPr>
      <w:r w:rsidRPr="0045234D">
        <w:rPr>
          <w:rFonts w:ascii="Times New Roman" w:hAnsi="Times New Roman" w:cs="Times New Roman"/>
          <w:b/>
          <w:sz w:val="28"/>
          <w:szCs w:val="28"/>
          <w:lang w:val="en-US"/>
        </w:rPr>
        <w:t>VI</w:t>
      </w:r>
      <w:r w:rsidRPr="0045234D">
        <w:rPr>
          <w:rFonts w:ascii="Times New Roman" w:hAnsi="Times New Roman" w:cs="Times New Roman"/>
          <w:b/>
          <w:sz w:val="28"/>
          <w:szCs w:val="28"/>
        </w:rPr>
        <w:t xml:space="preserve">. </w:t>
      </w:r>
      <w:r w:rsidR="00823BF7" w:rsidRPr="0045234D">
        <w:rPr>
          <w:rFonts w:ascii="Times New Roman" w:hAnsi="Times New Roman" w:cs="Times New Roman"/>
          <w:b/>
          <w:sz w:val="28"/>
          <w:szCs w:val="28"/>
        </w:rPr>
        <w:t>Бюджетная политика в социально-культурной сфере</w:t>
      </w:r>
    </w:p>
    <w:p w:rsidR="00823BF7" w:rsidRPr="0045234D" w:rsidRDefault="00823BF7" w:rsidP="00823BF7">
      <w:pPr>
        <w:autoSpaceDE w:val="0"/>
        <w:autoSpaceDN w:val="0"/>
        <w:adjustRightInd w:val="0"/>
        <w:spacing w:after="0" w:line="240" w:lineRule="auto"/>
        <w:jc w:val="both"/>
        <w:rPr>
          <w:rFonts w:ascii="Times New Roman" w:hAnsi="Times New Roman" w:cs="Times New Roman"/>
          <w:sz w:val="28"/>
          <w:szCs w:val="28"/>
        </w:rPr>
      </w:pPr>
    </w:p>
    <w:p w:rsidR="00823BF7" w:rsidRPr="0045234D" w:rsidRDefault="00823BF7" w:rsidP="00823BF7">
      <w:pPr>
        <w:pStyle w:val="10"/>
        <w:ind w:firstLine="709"/>
      </w:pPr>
      <w:r w:rsidRPr="0045234D">
        <w:t xml:space="preserve">Несмотря на значительные изменения в финансовом обеспечении выполнения муниципальных услуг в социально-культурной сфере, оценка качества их предоставления населению остается недостаточной. </w:t>
      </w:r>
    </w:p>
    <w:p w:rsidR="00823BF7" w:rsidRPr="0045234D" w:rsidRDefault="00823BF7" w:rsidP="00823BF7">
      <w:pPr>
        <w:pStyle w:val="10"/>
        <w:ind w:firstLine="709"/>
      </w:pPr>
      <w:r w:rsidRPr="0045234D">
        <w:t>Медленно происходит смена мотивации на результат вместо привычного освоения бюджетных ассигнований.</w:t>
      </w:r>
    </w:p>
    <w:p w:rsidR="00823BF7" w:rsidRPr="0045234D" w:rsidRDefault="00823BF7" w:rsidP="00823BF7">
      <w:pPr>
        <w:pStyle w:val="10"/>
        <w:ind w:firstLine="709"/>
      </w:pPr>
      <w:r w:rsidRPr="0045234D">
        <w:t>Для переориентации работы муниципальных учреждений на достижение результатов, установленных муниципальным заданием, необходимо в ближайшие три года в ходе реализации бюджетной политики осуществить:</w:t>
      </w:r>
    </w:p>
    <w:p w:rsidR="00823BF7" w:rsidRPr="0045234D" w:rsidRDefault="00823BF7" w:rsidP="00823BF7">
      <w:pPr>
        <w:pStyle w:val="10"/>
        <w:ind w:firstLine="709"/>
      </w:pPr>
      <w:r w:rsidRPr="0045234D">
        <w:t>- формирование муниципального задания исходя из оценки потребностей физических и юридических лиц в оказания услуги;</w:t>
      </w:r>
    </w:p>
    <w:p w:rsidR="00823BF7" w:rsidRPr="0045234D" w:rsidRDefault="00823BF7" w:rsidP="00823BF7">
      <w:pPr>
        <w:pStyle w:val="10"/>
        <w:ind w:firstLine="709"/>
      </w:pPr>
      <w:r w:rsidRPr="0045234D">
        <w:t>-  стандартизацию предоставления муниципальных услуг, приведение оказания услуг различными учреждениями к единому формату, повышение качества предоставляемых услуг благодаря четкому определению содержания каждой услуги;</w:t>
      </w:r>
    </w:p>
    <w:p w:rsidR="00823BF7" w:rsidRPr="0045234D" w:rsidRDefault="00823BF7" w:rsidP="00823BF7">
      <w:pPr>
        <w:pStyle w:val="10"/>
        <w:ind w:firstLine="709"/>
      </w:pPr>
      <w:r w:rsidRPr="0045234D">
        <w:t>- мониторинг деятельности муниципальных учреждений в целях оценки эффективности их работы, оценки результатов выполнения задания, достоверности результатов выполнения муниципальных заданий;</w:t>
      </w:r>
    </w:p>
    <w:p w:rsidR="00823BF7" w:rsidRPr="0045234D" w:rsidRDefault="00823BF7" w:rsidP="00823BF7">
      <w:pPr>
        <w:pStyle w:val="10"/>
        <w:ind w:firstLine="709"/>
      </w:pPr>
      <w:r w:rsidRPr="0045234D">
        <w:t xml:space="preserve">- переход к единым нормативам </w:t>
      </w:r>
      <w:proofErr w:type="spellStart"/>
      <w:r w:rsidRPr="0045234D">
        <w:t>подушевого</w:t>
      </w:r>
      <w:proofErr w:type="spellEnd"/>
      <w:r w:rsidRPr="0045234D">
        <w:t xml:space="preserve"> финансирования муниципальных услуг там, где это возможно.</w:t>
      </w:r>
    </w:p>
    <w:p w:rsidR="00823BF7" w:rsidRPr="0045234D" w:rsidRDefault="00823BF7" w:rsidP="00823BF7">
      <w:pPr>
        <w:pStyle w:val="10"/>
        <w:ind w:firstLine="709"/>
      </w:pPr>
      <w:r w:rsidRPr="0045234D">
        <w:t xml:space="preserve">Однако все эти действия будут требовать одновременного принятия мер по сохранению кадрового потенциала и повышению престижности и привлекательности профессий в бюджетном секторе экономики. </w:t>
      </w:r>
    </w:p>
    <w:p w:rsidR="00823BF7" w:rsidRPr="0045234D" w:rsidRDefault="00823BF7" w:rsidP="00823BF7">
      <w:pPr>
        <w:pStyle w:val="10"/>
        <w:ind w:firstLine="709"/>
      </w:pPr>
      <w:r w:rsidRPr="0045234D">
        <w:t>Для этого необходимо продолжить совершенствование системы оплаты труда работников муниципальных учреждений, обусловив повышение оплаты труда достижением требуемых показателей качества и количества оказываемых услуг.</w:t>
      </w:r>
    </w:p>
    <w:p w:rsidR="00823BF7" w:rsidRPr="0045234D" w:rsidRDefault="00823BF7" w:rsidP="00823BF7">
      <w:pPr>
        <w:pStyle w:val="10"/>
        <w:ind w:firstLine="709"/>
      </w:pPr>
      <w:r w:rsidRPr="0045234D">
        <w:t xml:space="preserve">Повышению заработной платы работников муниципальных учреждений должны способствовать реорганизация невостребованных муниципальных учреждений, повышение эффективности использования имущественного комплекса, трудовых ресурсов. </w:t>
      </w:r>
    </w:p>
    <w:p w:rsidR="00823BF7" w:rsidRPr="0045234D" w:rsidRDefault="00823BF7" w:rsidP="00823BF7">
      <w:pPr>
        <w:pStyle w:val="10"/>
        <w:ind w:firstLine="709"/>
      </w:pPr>
      <w:r w:rsidRPr="0045234D">
        <w:t xml:space="preserve">Одновременно необходимо сформировать систему управления кадрами профессионального образования, в том числе реализуя проект по персонифицированной модели повышения квалификации и совершенствуя процедуры аттестации работников. </w:t>
      </w:r>
    </w:p>
    <w:p w:rsidR="00823BF7" w:rsidRPr="0045234D" w:rsidRDefault="00823BF7" w:rsidP="00823BF7">
      <w:pPr>
        <w:pStyle w:val="10"/>
        <w:ind w:firstLine="709"/>
      </w:pPr>
      <w:r w:rsidRPr="0045234D">
        <w:t>Приоритетными направле</w:t>
      </w:r>
      <w:r w:rsidR="00246BED" w:rsidRPr="0045234D">
        <w:t xml:space="preserve">ниями бюджетной политики на </w:t>
      </w:r>
      <w:r w:rsidR="0045234D" w:rsidRPr="0045234D">
        <w:t>2023-2025</w:t>
      </w:r>
      <w:r w:rsidRPr="0045234D">
        <w:t xml:space="preserve"> годы в сфере культуры и искусства останутся повышение </w:t>
      </w:r>
      <w:proofErr w:type="gramStart"/>
      <w:r w:rsidRPr="0045234D">
        <w:t>доступности</w:t>
      </w:r>
      <w:proofErr w:type="gramEnd"/>
      <w:r w:rsidRPr="0045234D">
        <w:t xml:space="preserve"> и качества услуг населению села и поддержка творческих проектов в области культуры и искусства. </w:t>
      </w:r>
    </w:p>
    <w:p w:rsidR="00823BF7" w:rsidRPr="0045234D" w:rsidRDefault="00823BF7" w:rsidP="00823BF7">
      <w:pPr>
        <w:autoSpaceDE w:val="0"/>
        <w:autoSpaceDN w:val="0"/>
        <w:adjustRightInd w:val="0"/>
        <w:spacing w:after="0" w:line="240" w:lineRule="auto"/>
        <w:jc w:val="both"/>
        <w:outlineLvl w:val="2"/>
        <w:rPr>
          <w:rFonts w:ascii="Times New Roman" w:hAnsi="Times New Roman" w:cs="Times New Roman"/>
          <w:sz w:val="28"/>
          <w:szCs w:val="28"/>
        </w:rPr>
      </w:pPr>
    </w:p>
    <w:p w:rsidR="00823BF7" w:rsidRPr="0045234D" w:rsidRDefault="00AF054A" w:rsidP="00823BF7">
      <w:pPr>
        <w:autoSpaceDE w:val="0"/>
        <w:autoSpaceDN w:val="0"/>
        <w:adjustRightInd w:val="0"/>
        <w:spacing w:after="0" w:line="240" w:lineRule="auto"/>
        <w:jc w:val="center"/>
        <w:outlineLvl w:val="2"/>
        <w:rPr>
          <w:rFonts w:ascii="Times New Roman" w:hAnsi="Times New Roman" w:cs="Times New Roman"/>
          <w:b/>
          <w:sz w:val="28"/>
          <w:szCs w:val="28"/>
        </w:rPr>
      </w:pPr>
      <w:r w:rsidRPr="0045234D">
        <w:rPr>
          <w:rFonts w:ascii="Times New Roman" w:hAnsi="Times New Roman" w:cs="Times New Roman"/>
          <w:b/>
          <w:sz w:val="28"/>
          <w:szCs w:val="28"/>
          <w:lang w:val="en-US"/>
        </w:rPr>
        <w:lastRenderedPageBreak/>
        <w:t>VII</w:t>
      </w:r>
      <w:r w:rsidRPr="0045234D">
        <w:rPr>
          <w:rFonts w:ascii="Times New Roman" w:hAnsi="Times New Roman" w:cs="Times New Roman"/>
          <w:b/>
          <w:sz w:val="28"/>
          <w:szCs w:val="28"/>
        </w:rPr>
        <w:t xml:space="preserve">. </w:t>
      </w:r>
      <w:r w:rsidR="00823BF7" w:rsidRPr="0045234D">
        <w:rPr>
          <w:rFonts w:ascii="Times New Roman" w:hAnsi="Times New Roman" w:cs="Times New Roman"/>
          <w:b/>
          <w:sz w:val="28"/>
          <w:szCs w:val="28"/>
        </w:rPr>
        <w:t>Бюджетная политика в сфере реального сектора экономики</w:t>
      </w:r>
    </w:p>
    <w:p w:rsidR="00823BF7" w:rsidRPr="0045234D" w:rsidRDefault="00823BF7" w:rsidP="00823BF7">
      <w:pPr>
        <w:autoSpaceDE w:val="0"/>
        <w:autoSpaceDN w:val="0"/>
        <w:adjustRightInd w:val="0"/>
        <w:spacing w:after="0" w:line="240" w:lineRule="auto"/>
        <w:jc w:val="both"/>
        <w:rPr>
          <w:rFonts w:ascii="Times New Roman" w:hAnsi="Times New Roman" w:cs="Times New Roman"/>
          <w:b/>
          <w:sz w:val="28"/>
          <w:szCs w:val="28"/>
        </w:rPr>
      </w:pP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Реализация бюджетной и налоговой политики в сфере реального сектора экономики на территории Журавского сельсовета в планируемом периоде характеризуется применением обновленных подходов с целью повышения эффективности использования выделяемых бюджетных ресурсов.</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В области развития строительного и жилищно-коммунального комплекса Новосибирской области на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годы бюджетная политика должна быть направлена на выполнение следующих задач:</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наращивание объемов жилищного строительства, снижение административных барьеров для застройщиков;</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обеспечение создания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энергетической эффективности объектов коммунального хозяйства; </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государственная поддержка в обеспечении жилыми помещениями по договорам социального найма многодетных малообеспеченных семей, обеспечение многодетных семей земельными участками под жилищное строительство.</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В </w:t>
      </w:r>
      <w:r w:rsidR="0045234D" w:rsidRPr="0045234D">
        <w:rPr>
          <w:rFonts w:ascii="Times New Roman" w:hAnsi="Times New Roman" w:cs="Times New Roman"/>
          <w:sz w:val="28"/>
          <w:szCs w:val="28"/>
        </w:rPr>
        <w:t>2023-2025</w:t>
      </w:r>
      <w:r w:rsidRPr="0045234D">
        <w:rPr>
          <w:rFonts w:ascii="Times New Roman" w:hAnsi="Times New Roman" w:cs="Times New Roman"/>
          <w:sz w:val="28"/>
          <w:szCs w:val="28"/>
        </w:rPr>
        <w:t xml:space="preserve"> годах приоритетами бюджетной политики  в сфере сельского хозяйства являются создание условий, обеспечивающих  устойчивое и динамичное развитие сельскохозяйственного производства в среднесрочной и долгосрочной перспективе. При этом в рамках реализации новых подходов по программно-целевому планированию, планируется реализация соответствующих направлений расходов бюджета в рамках единой государственной программы по развитию сельского хозяйства.</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Основными целями в сфере сельскохозяйственного производства в селе в 20</w:t>
      </w:r>
      <w:r w:rsidR="006F4276" w:rsidRPr="0045234D">
        <w:rPr>
          <w:rFonts w:ascii="Times New Roman" w:hAnsi="Times New Roman" w:cs="Times New Roman"/>
          <w:sz w:val="28"/>
          <w:szCs w:val="28"/>
        </w:rPr>
        <w:t>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году и на плановый период 202</w:t>
      </w:r>
      <w:r w:rsidR="0045234D" w:rsidRPr="0045234D">
        <w:rPr>
          <w:rFonts w:ascii="Times New Roman" w:hAnsi="Times New Roman" w:cs="Times New Roman"/>
          <w:sz w:val="28"/>
          <w:szCs w:val="28"/>
        </w:rPr>
        <w:t>4</w:t>
      </w:r>
      <w:r w:rsidRPr="0045234D">
        <w:rPr>
          <w:rFonts w:ascii="Times New Roman" w:hAnsi="Times New Roman" w:cs="Times New Roman"/>
          <w:sz w:val="28"/>
          <w:szCs w:val="28"/>
        </w:rPr>
        <w:t xml:space="preserve"> и 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годов являются:</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повышение занятости и уровня жизни сельского населения;</w:t>
      </w:r>
    </w:p>
    <w:p w:rsidR="00823BF7" w:rsidRPr="0045234D" w:rsidRDefault="00823BF7" w:rsidP="00823BF7">
      <w:pPr>
        <w:spacing w:after="0" w:line="240" w:lineRule="auto"/>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сохранение и воспроизводство используемых в сельскохозяйственном производстве земельных и других природных ресурсов. </w:t>
      </w:r>
    </w:p>
    <w:p w:rsidR="00823BF7" w:rsidRPr="0045234D" w:rsidRDefault="00823BF7" w:rsidP="00823BF7">
      <w:pPr>
        <w:spacing w:after="0" w:line="240" w:lineRule="auto"/>
        <w:jc w:val="both"/>
        <w:rPr>
          <w:rFonts w:ascii="Times New Roman" w:hAnsi="Times New Roman" w:cs="Times New Roman"/>
          <w:sz w:val="28"/>
          <w:szCs w:val="28"/>
        </w:rPr>
      </w:pPr>
    </w:p>
    <w:p w:rsidR="00823BF7" w:rsidRPr="0045234D" w:rsidRDefault="00823BF7" w:rsidP="00823BF7">
      <w:pPr>
        <w:autoSpaceDE w:val="0"/>
        <w:autoSpaceDN w:val="0"/>
        <w:adjustRightInd w:val="0"/>
        <w:spacing w:after="0" w:line="240" w:lineRule="auto"/>
        <w:ind w:firstLine="709"/>
        <w:jc w:val="both"/>
        <w:rPr>
          <w:rFonts w:ascii="Times New Roman" w:hAnsi="Times New Roman" w:cs="Times New Roman"/>
          <w:sz w:val="28"/>
          <w:szCs w:val="28"/>
        </w:rPr>
      </w:pPr>
    </w:p>
    <w:p w:rsidR="00823BF7" w:rsidRPr="0045234D" w:rsidRDefault="00823BF7" w:rsidP="00823BF7">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823BF7" w:rsidRPr="0045234D" w:rsidRDefault="00823BF7" w:rsidP="00823BF7">
      <w:pPr>
        <w:jc w:val="both"/>
        <w:rPr>
          <w:rFonts w:ascii="Times New Roman" w:hAnsi="Times New Roman" w:cs="Times New Roman"/>
          <w:sz w:val="28"/>
          <w:szCs w:val="28"/>
        </w:rPr>
      </w:pPr>
    </w:p>
    <w:p w:rsidR="00C67F51" w:rsidRPr="0045234D" w:rsidRDefault="00C67F51" w:rsidP="00823BF7">
      <w:pPr>
        <w:jc w:val="both"/>
        <w:rPr>
          <w:rFonts w:ascii="Times New Roman" w:hAnsi="Times New Roman" w:cs="Times New Roman"/>
          <w:sz w:val="28"/>
          <w:szCs w:val="28"/>
        </w:rPr>
      </w:pPr>
    </w:p>
    <w:p w:rsidR="00C67F51" w:rsidRPr="0045234D" w:rsidRDefault="00C67F51" w:rsidP="00823BF7">
      <w:pPr>
        <w:jc w:val="both"/>
        <w:rPr>
          <w:rFonts w:ascii="Times New Roman" w:hAnsi="Times New Roman" w:cs="Times New Roman"/>
          <w:sz w:val="28"/>
          <w:szCs w:val="28"/>
        </w:rPr>
      </w:pPr>
    </w:p>
    <w:p w:rsidR="00C67F51" w:rsidRPr="0045234D" w:rsidRDefault="00C67F51" w:rsidP="00823BF7">
      <w:pPr>
        <w:jc w:val="both"/>
        <w:rPr>
          <w:rFonts w:ascii="Times New Roman" w:hAnsi="Times New Roman" w:cs="Times New Roman"/>
          <w:sz w:val="28"/>
          <w:szCs w:val="28"/>
        </w:rPr>
      </w:pPr>
    </w:p>
    <w:p w:rsidR="00C67F51" w:rsidRPr="0045234D" w:rsidRDefault="00C67F51" w:rsidP="00823BF7">
      <w:pPr>
        <w:jc w:val="both"/>
        <w:rPr>
          <w:rFonts w:ascii="Times New Roman" w:hAnsi="Times New Roman" w:cs="Times New Roman"/>
          <w:sz w:val="28"/>
          <w:szCs w:val="28"/>
        </w:rPr>
      </w:pPr>
    </w:p>
    <w:p w:rsidR="00C67F51" w:rsidRPr="0045234D" w:rsidRDefault="00C67F51" w:rsidP="00823BF7">
      <w:pPr>
        <w:jc w:val="both"/>
        <w:rPr>
          <w:rFonts w:ascii="Times New Roman" w:hAnsi="Times New Roman" w:cs="Times New Roman"/>
          <w:sz w:val="28"/>
          <w:szCs w:val="28"/>
        </w:rPr>
      </w:pPr>
    </w:p>
    <w:p w:rsidR="00C67F51" w:rsidRPr="0045234D" w:rsidRDefault="00C67F51" w:rsidP="00C67F51">
      <w:pPr>
        <w:spacing w:after="0" w:line="240" w:lineRule="auto"/>
        <w:jc w:val="right"/>
        <w:rPr>
          <w:rFonts w:ascii="Times New Roman" w:hAnsi="Times New Roman" w:cs="Times New Roman"/>
          <w:sz w:val="28"/>
          <w:szCs w:val="28"/>
        </w:rPr>
      </w:pPr>
      <w:bookmarkStart w:id="0" w:name="_GoBack"/>
      <w:bookmarkEnd w:id="0"/>
      <w:r w:rsidRPr="0045234D">
        <w:rPr>
          <w:rFonts w:ascii="Times New Roman" w:hAnsi="Times New Roman" w:cs="Times New Roman"/>
          <w:sz w:val="28"/>
          <w:szCs w:val="28"/>
        </w:rPr>
        <w:lastRenderedPageBreak/>
        <w:t xml:space="preserve">Приложение 2  </w:t>
      </w:r>
    </w:p>
    <w:p w:rsidR="00C67F51" w:rsidRPr="0045234D" w:rsidRDefault="00C67F51" w:rsidP="00C67F51">
      <w:pPr>
        <w:spacing w:after="0" w:line="240" w:lineRule="auto"/>
        <w:jc w:val="right"/>
        <w:rPr>
          <w:rFonts w:ascii="Times New Roman" w:hAnsi="Times New Roman" w:cs="Times New Roman"/>
          <w:sz w:val="28"/>
          <w:szCs w:val="28"/>
        </w:rPr>
      </w:pPr>
      <w:r w:rsidRPr="0045234D">
        <w:rPr>
          <w:rFonts w:ascii="Times New Roman" w:hAnsi="Times New Roman" w:cs="Times New Roman"/>
          <w:sz w:val="28"/>
          <w:szCs w:val="28"/>
        </w:rPr>
        <w:t xml:space="preserve">к постановлению администрации </w:t>
      </w:r>
    </w:p>
    <w:p w:rsidR="00C67F51" w:rsidRPr="0045234D" w:rsidRDefault="00C67F51" w:rsidP="00C67F51">
      <w:pPr>
        <w:spacing w:after="0" w:line="240" w:lineRule="auto"/>
        <w:jc w:val="right"/>
        <w:rPr>
          <w:rFonts w:ascii="Times New Roman" w:hAnsi="Times New Roman" w:cs="Times New Roman"/>
          <w:sz w:val="28"/>
          <w:szCs w:val="28"/>
        </w:rPr>
      </w:pPr>
      <w:r w:rsidRPr="0045234D">
        <w:rPr>
          <w:rFonts w:ascii="Times New Roman" w:hAnsi="Times New Roman" w:cs="Times New Roman"/>
          <w:sz w:val="28"/>
          <w:szCs w:val="28"/>
        </w:rPr>
        <w:t>Журавского  сельсовета</w:t>
      </w:r>
    </w:p>
    <w:p w:rsidR="00C67F51" w:rsidRPr="0045234D" w:rsidRDefault="00C67F51" w:rsidP="00C67F51">
      <w:pPr>
        <w:spacing w:after="0" w:line="240" w:lineRule="auto"/>
        <w:jc w:val="right"/>
        <w:rPr>
          <w:rFonts w:ascii="Times New Roman" w:hAnsi="Times New Roman" w:cs="Times New Roman"/>
          <w:sz w:val="28"/>
          <w:szCs w:val="28"/>
        </w:rPr>
      </w:pPr>
      <w:r w:rsidRPr="0045234D">
        <w:rPr>
          <w:rFonts w:ascii="Times New Roman" w:hAnsi="Times New Roman" w:cs="Times New Roman"/>
          <w:sz w:val="28"/>
          <w:szCs w:val="28"/>
        </w:rPr>
        <w:t xml:space="preserve">Чистоозерного района </w:t>
      </w:r>
    </w:p>
    <w:p w:rsidR="00C67F51" w:rsidRPr="0045234D" w:rsidRDefault="00C67F51" w:rsidP="00C67F51">
      <w:pPr>
        <w:spacing w:after="0" w:line="240" w:lineRule="auto"/>
        <w:jc w:val="right"/>
        <w:rPr>
          <w:rFonts w:ascii="Times New Roman" w:hAnsi="Times New Roman" w:cs="Times New Roman"/>
          <w:sz w:val="28"/>
          <w:szCs w:val="28"/>
        </w:rPr>
      </w:pPr>
      <w:r w:rsidRPr="0045234D">
        <w:rPr>
          <w:rFonts w:ascii="Times New Roman" w:hAnsi="Times New Roman" w:cs="Times New Roman"/>
          <w:sz w:val="28"/>
          <w:szCs w:val="28"/>
        </w:rPr>
        <w:t>Новосибирской области</w:t>
      </w:r>
    </w:p>
    <w:p w:rsidR="00C67F51" w:rsidRPr="0045234D" w:rsidRDefault="006F4276" w:rsidP="00C67F51">
      <w:pPr>
        <w:tabs>
          <w:tab w:val="left" w:pos="9072"/>
        </w:tabs>
        <w:spacing w:after="0" w:line="240" w:lineRule="auto"/>
        <w:jc w:val="right"/>
        <w:rPr>
          <w:rFonts w:ascii="Times New Roman" w:hAnsi="Times New Roman" w:cs="Times New Roman"/>
          <w:sz w:val="28"/>
          <w:szCs w:val="28"/>
        </w:rPr>
      </w:pPr>
      <w:r w:rsidRPr="0045234D">
        <w:rPr>
          <w:rFonts w:ascii="Times New Roman" w:hAnsi="Times New Roman" w:cs="Times New Roman"/>
          <w:sz w:val="28"/>
          <w:szCs w:val="28"/>
        </w:rPr>
        <w:t>от 1</w:t>
      </w:r>
      <w:r w:rsidR="0045234D" w:rsidRPr="0045234D">
        <w:rPr>
          <w:rFonts w:ascii="Times New Roman" w:hAnsi="Times New Roman" w:cs="Times New Roman"/>
          <w:sz w:val="28"/>
          <w:szCs w:val="28"/>
        </w:rPr>
        <w:t>2</w:t>
      </w:r>
      <w:r w:rsidR="00C67F51" w:rsidRPr="0045234D">
        <w:rPr>
          <w:rFonts w:ascii="Times New Roman" w:hAnsi="Times New Roman" w:cs="Times New Roman"/>
          <w:sz w:val="28"/>
          <w:szCs w:val="28"/>
        </w:rPr>
        <w:t>.11.20</w:t>
      </w:r>
      <w:r w:rsidRPr="0045234D">
        <w:rPr>
          <w:rFonts w:ascii="Times New Roman" w:hAnsi="Times New Roman" w:cs="Times New Roman"/>
          <w:sz w:val="28"/>
          <w:szCs w:val="28"/>
        </w:rPr>
        <w:t>2</w:t>
      </w:r>
      <w:r w:rsidR="0045234D" w:rsidRPr="0045234D">
        <w:rPr>
          <w:rFonts w:ascii="Times New Roman" w:hAnsi="Times New Roman" w:cs="Times New Roman"/>
          <w:sz w:val="28"/>
          <w:szCs w:val="28"/>
        </w:rPr>
        <w:t>2</w:t>
      </w:r>
      <w:r w:rsidR="00C67F51" w:rsidRPr="0045234D">
        <w:rPr>
          <w:rFonts w:ascii="Times New Roman" w:hAnsi="Times New Roman" w:cs="Times New Roman"/>
          <w:sz w:val="28"/>
          <w:szCs w:val="28"/>
        </w:rPr>
        <w:t xml:space="preserve"> г. № </w:t>
      </w:r>
      <w:r w:rsidR="0045234D" w:rsidRPr="0045234D">
        <w:rPr>
          <w:rFonts w:ascii="Times New Roman" w:hAnsi="Times New Roman" w:cs="Times New Roman"/>
          <w:sz w:val="28"/>
          <w:szCs w:val="28"/>
        </w:rPr>
        <w:t>83</w:t>
      </w:r>
    </w:p>
    <w:p w:rsidR="00C67F51" w:rsidRPr="0045234D" w:rsidRDefault="00C67F51" w:rsidP="00C67F51">
      <w:pPr>
        <w:ind w:firstLine="709"/>
        <w:jc w:val="both"/>
        <w:rPr>
          <w:rFonts w:ascii="Times New Roman" w:hAnsi="Times New Roman" w:cs="Times New Roman"/>
          <w:sz w:val="28"/>
          <w:szCs w:val="28"/>
        </w:rPr>
      </w:pPr>
    </w:p>
    <w:p w:rsidR="00464212" w:rsidRPr="0045234D" w:rsidRDefault="00464212" w:rsidP="00464212">
      <w:pPr>
        <w:ind w:firstLine="709"/>
        <w:jc w:val="both"/>
        <w:rPr>
          <w:rFonts w:ascii="Times New Roman" w:hAnsi="Times New Roman" w:cs="Times New Roman"/>
          <w:sz w:val="28"/>
          <w:szCs w:val="28"/>
        </w:rPr>
      </w:pPr>
    </w:p>
    <w:p w:rsidR="00464212" w:rsidRPr="0045234D" w:rsidRDefault="00464212" w:rsidP="00464212">
      <w:pPr>
        <w:pStyle w:val="ConsPlusTitle"/>
        <w:widowControl/>
        <w:jc w:val="center"/>
        <w:rPr>
          <w:rFonts w:ascii="Times New Roman" w:hAnsi="Times New Roman" w:cs="Times New Roman"/>
          <w:sz w:val="28"/>
          <w:szCs w:val="28"/>
        </w:rPr>
      </w:pPr>
      <w:r w:rsidRPr="0045234D">
        <w:rPr>
          <w:rFonts w:ascii="Times New Roman" w:hAnsi="Times New Roman" w:cs="Times New Roman"/>
          <w:sz w:val="28"/>
          <w:szCs w:val="28"/>
        </w:rPr>
        <w:t>ОСНОВНЫЕ НАПРАВЛЕНИЯ</w:t>
      </w:r>
    </w:p>
    <w:p w:rsidR="00464212" w:rsidRPr="0045234D" w:rsidRDefault="00464212" w:rsidP="00464212">
      <w:pPr>
        <w:pStyle w:val="ConsPlusTitle"/>
        <w:widowControl/>
        <w:jc w:val="center"/>
        <w:rPr>
          <w:rFonts w:ascii="Times New Roman" w:hAnsi="Times New Roman" w:cs="Times New Roman"/>
          <w:sz w:val="28"/>
          <w:szCs w:val="28"/>
        </w:rPr>
      </w:pPr>
      <w:r w:rsidRPr="0045234D">
        <w:rPr>
          <w:rFonts w:ascii="Times New Roman" w:hAnsi="Times New Roman" w:cs="Times New Roman"/>
          <w:sz w:val="28"/>
          <w:szCs w:val="28"/>
        </w:rPr>
        <w:t>долговой политики</w:t>
      </w:r>
      <w:r w:rsidRPr="0045234D">
        <w:rPr>
          <w:rFonts w:ascii="Times New Roman" w:hAnsi="Times New Roman" w:cs="Times New Roman"/>
          <w:b w:val="0"/>
          <w:sz w:val="28"/>
          <w:szCs w:val="28"/>
        </w:rPr>
        <w:t xml:space="preserve"> </w:t>
      </w:r>
      <w:r w:rsidRPr="0045234D">
        <w:rPr>
          <w:rFonts w:ascii="Times New Roman" w:hAnsi="Times New Roman" w:cs="Times New Roman"/>
          <w:sz w:val="28"/>
          <w:szCs w:val="28"/>
        </w:rPr>
        <w:t>Журавского сельсовета</w:t>
      </w:r>
    </w:p>
    <w:p w:rsidR="00464212" w:rsidRPr="0045234D" w:rsidRDefault="00464212" w:rsidP="00464212">
      <w:pPr>
        <w:jc w:val="center"/>
        <w:rPr>
          <w:rFonts w:ascii="Times New Roman" w:hAnsi="Times New Roman" w:cs="Times New Roman"/>
          <w:b/>
          <w:sz w:val="28"/>
          <w:szCs w:val="28"/>
        </w:rPr>
      </w:pPr>
      <w:r w:rsidRPr="0045234D">
        <w:rPr>
          <w:rFonts w:ascii="Times New Roman" w:hAnsi="Times New Roman" w:cs="Times New Roman"/>
          <w:b/>
          <w:sz w:val="28"/>
          <w:szCs w:val="28"/>
        </w:rPr>
        <w:t xml:space="preserve">Чистоозерного района Новосибирской области </w:t>
      </w:r>
      <w:r w:rsidR="0045234D" w:rsidRPr="0045234D">
        <w:rPr>
          <w:rFonts w:ascii="Times New Roman" w:hAnsi="Times New Roman" w:cs="Times New Roman"/>
          <w:b/>
          <w:sz w:val="28"/>
          <w:szCs w:val="28"/>
        </w:rPr>
        <w:t>на 2023 год и плановый период 2024 и 2025 годов</w:t>
      </w:r>
    </w:p>
    <w:p w:rsidR="00464212" w:rsidRPr="0045234D" w:rsidRDefault="00464212" w:rsidP="00464212">
      <w:pPr>
        <w:spacing w:after="0"/>
        <w:jc w:val="both"/>
        <w:rPr>
          <w:rFonts w:ascii="Times New Roman" w:hAnsi="Times New Roman" w:cs="Times New Roman"/>
          <w:sz w:val="28"/>
          <w:szCs w:val="28"/>
        </w:rPr>
      </w:pPr>
      <w:r w:rsidRPr="0045234D">
        <w:rPr>
          <w:rFonts w:ascii="Times New Roman" w:hAnsi="Times New Roman" w:cs="Times New Roman"/>
          <w:sz w:val="28"/>
          <w:szCs w:val="28"/>
        </w:rPr>
        <w:t xml:space="preserve">          </w:t>
      </w:r>
      <w:proofErr w:type="gramStart"/>
      <w:r w:rsidRPr="0045234D">
        <w:rPr>
          <w:rFonts w:ascii="Times New Roman" w:hAnsi="Times New Roman" w:cs="Times New Roman"/>
          <w:sz w:val="28"/>
          <w:szCs w:val="28"/>
        </w:rPr>
        <w:t xml:space="preserve">Долговая политика Журавского сельсовета Чистоозерного района Новосибирской области разработана в единстве с налоговой и бюджетной политикой Журавского сельсовета Чистоозерного района Новосибирской области в целях обеспечения сбалансированности бюджета Журавского сельсовета Чистоозерного района Новосибирской области </w:t>
      </w:r>
      <w:r w:rsidR="0045234D" w:rsidRPr="0045234D">
        <w:rPr>
          <w:rFonts w:ascii="Times New Roman" w:hAnsi="Times New Roman" w:cs="Times New Roman"/>
          <w:sz w:val="28"/>
          <w:szCs w:val="28"/>
        </w:rPr>
        <w:t>на 2023 год и плановый период 2024 и 2025 годов</w:t>
      </w:r>
      <w:r w:rsidRPr="0045234D">
        <w:rPr>
          <w:rFonts w:ascii="Times New Roman" w:hAnsi="Times New Roman" w:cs="Times New Roman"/>
          <w:sz w:val="28"/>
          <w:szCs w:val="28"/>
        </w:rPr>
        <w:t xml:space="preserve"> с учетом рекомендаций Министерства финансов Российской Федерации по проведению субъектами Российской Федерации ответственной долговой политики и с</w:t>
      </w:r>
      <w:proofErr w:type="gramEnd"/>
      <w:r w:rsidRPr="0045234D">
        <w:rPr>
          <w:rFonts w:ascii="Times New Roman" w:hAnsi="Times New Roman" w:cs="Times New Roman"/>
          <w:sz w:val="28"/>
          <w:szCs w:val="28"/>
        </w:rPr>
        <w:t xml:space="preserve"> учетом Федерального закона от 2 августа 2019 г. N 278-ФЗ</w:t>
      </w:r>
    </w:p>
    <w:p w:rsidR="00464212" w:rsidRPr="0045234D" w:rsidRDefault="00464212" w:rsidP="00464212">
      <w:pPr>
        <w:spacing w:after="0"/>
        <w:jc w:val="both"/>
        <w:rPr>
          <w:rFonts w:ascii="Times New Roman" w:hAnsi="Times New Roman" w:cs="Times New Roman"/>
          <w:sz w:val="28"/>
          <w:szCs w:val="28"/>
        </w:rPr>
      </w:pPr>
      <w:proofErr w:type="gramStart"/>
      <w:r w:rsidRPr="0045234D">
        <w:rPr>
          <w:rFonts w:ascii="Times New Roman" w:hAnsi="Times New Roman" w:cs="Times New Roman"/>
          <w:sz w:val="28"/>
          <w:szCs w:val="28"/>
        </w:rPr>
        <w:t>"О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(муниципальных) заимствований, управления государственным (муниципальным) долгом и государственными финансовыми активами Российской Федерации и признании утратившим силу Федерального закона "Об особенностях эмиссии и обращения государственных и муниципальных ценных бумаг".</w:t>
      </w:r>
      <w:proofErr w:type="gramEnd"/>
    </w:p>
    <w:p w:rsidR="00464212" w:rsidRPr="0045234D" w:rsidRDefault="00464212" w:rsidP="00464212">
      <w:pPr>
        <w:jc w:val="both"/>
        <w:rPr>
          <w:rFonts w:ascii="Times New Roman" w:hAnsi="Times New Roman" w:cs="Times New Roman"/>
          <w:sz w:val="28"/>
          <w:szCs w:val="28"/>
        </w:rPr>
      </w:pPr>
    </w:p>
    <w:p w:rsidR="00464212" w:rsidRPr="0045234D" w:rsidRDefault="00464212" w:rsidP="00464212">
      <w:pPr>
        <w:jc w:val="both"/>
        <w:rPr>
          <w:rFonts w:ascii="Times New Roman" w:hAnsi="Times New Roman" w:cs="Times New Roman"/>
          <w:b/>
          <w:sz w:val="28"/>
          <w:szCs w:val="28"/>
        </w:rPr>
      </w:pPr>
      <w:r w:rsidRPr="0045234D">
        <w:rPr>
          <w:rFonts w:ascii="Times New Roman" w:hAnsi="Times New Roman" w:cs="Times New Roman"/>
          <w:b/>
          <w:sz w:val="28"/>
          <w:szCs w:val="28"/>
        </w:rPr>
        <w:t xml:space="preserve">                   </w:t>
      </w:r>
      <w:proofErr w:type="gramStart"/>
      <w:r w:rsidRPr="0045234D">
        <w:rPr>
          <w:rFonts w:ascii="Times New Roman" w:hAnsi="Times New Roman" w:cs="Times New Roman"/>
          <w:b/>
          <w:sz w:val="28"/>
          <w:szCs w:val="28"/>
          <w:lang w:val="en-US"/>
        </w:rPr>
        <w:t>I</w:t>
      </w:r>
      <w:r w:rsidRPr="0045234D">
        <w:rPr>
          <w:rFonts w:ascii="Times New Roman" w:hAnsi="Times New Roman" w:cs="Times New Roman"/>
          <w:b/>
          <w:sz w:val="28"/>
          <w:szCs w:val="28"/>
        </w:rPr>
        <w:t>.</w:t>
      </w:r>
      <w:r w:rsidRPr="0045234D">
        <w:rPr>
          <w:rFonts w:ascii="Times New Roman" w:hAnsi="Times New Roman" w:cs="Times New Roman"/>
          <w:sz w:val="28"/>
          <w:szCs w:val="28"/>
        </w:rPr>
        <w:t xml:space="preserve">  </w:t>
      </w:r>
      <w:r w:rsidRPr="0045234D">
        <w:rPr>
          <w:rFonts w:ascii="Times New Roman" w:hAnsi="Times New Roman" w:cs="Times New Roman"/>
          <w:b/>
          <w:sz w:val="28"/>
          <w:szCs w:val="28"/>
        </w:rPr>
        <w:t>Итоги</w:t>
      </w:r>
      <w:proofErr w:type="gramEnd"/>
      <w:r w:rsidRPr="0045234D">
        <w:rPr>
          <w:rFonts w:ascii="Times New Roman" w:hAnsi="Times New Roman" w:cs="Times New Roman"/>
          <w:b/>
          <w:sz w:val="28"/>
          <w:szCs w:val="28"/>
        </w:rPr>
        <w:t xml:space="preserve"> реализации долговой политики предыдущего периода</w:t>
      </w:r>
    </w:p>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 xml:space="preserve">     Основными направлениями </w:t>
      </w:r>
      <w:r w:rsidR="0045234D" w:rsidRPr="0045234D">
        <w:rPr>
          <w:rFonts w:ascii="Times New Roman" w:hAnsi="Times New Roman" w:cs="Times New Roman"/>
          <w:sz w:val="28"/>
          <w:szCs w:val="28"/>
        </w:rPr>
        <w:t>организации заимствований в 2022</w:t>
      </w:r>
      <w:r w:rsidRPr="0045234D">
        <w:rPr>
          <w:rFonts w:ascii="Times New Roman" w:hAnsi="Times New Roman" w:cs="Times New Roman"/>
          <w:sz w:val="28"/>
          <w:szCs w:val="28"/>
        </w:rPr>
        <w:t xml:space="preserve"> году являлись обеспечение потребностей в заемном финансировании с учетом сбалансированности бюджета района, поддержание объема и структуры муниципального долга, исключающих неисполнение долговых обязательств,</w:t>
      </w:r>
      <w:r w:rsidR="002D75B6" w:rsidRPr="0045234D">
        <w:rPr>
          <w:rFonts w:ascii="Times New Roman" w:hAnsi="Times New Roman" w:cs="Times New Roman"/>
          <w:sz w:val="28"/>
          <w:szCs w:val="28"/>
        </w:rPr>
        <w:t xml:space="preserve"> </w:t>
      </w:r>
      <w:r w:rsidRPr="0045234D">
        <w:rPr>
          <w:rFonts w:ascii="Times New Roman" w:hAnsi="Times New Roman" w:cs="Times New Roman"/>
          <w:sz w:val="28"/>
          <w:szCs w:val="28"/>
        </w:rPr>
        <w:lastRenderedPageBreak/>
        <w:t>своевременное исполнение долговых обязатель</w:t>
      </w:r>
      <w:proofErr w:type="gramStart"/>
      <w:r w:rsidRPr="0045234D">
        <w:rPr>
          <w:rFonts w:ascii="Times New Roman" w:hAnsi="Times New Roman" w:cs="Times New Roman"/>
          <w:sz w:val="28"/>
          <w:szCs w:val="28"/>
        </w:rPr>
        <w:t>ств</w:t>
      </w:r>
      <w:r w:rsidR="00246BED" w:rsidRPr="0045234D">
        <w:rPr>
          <w:rFonts w:ascii="Times New Roman" w:hAnsi="Times New Roman" w:cs="Times New Roman"/>
          <w:sz w:val="28"/>
          <w:szCs w:val="28"/>
        </w:rPr>
        <w:t xml:space="preserve"> </w:t>
      </w:r>
      <w:r w:rsidRPr="0045234D">
        <w:rPr>
          <w:rFonts w:ascii="Times New Roman" w:hAnsi="Times New Roman" w:cs="Times New Roman"/>
          <w:sz w:val="28"/>
          <w:szCs w:val="28"/>
        </w:rPr>
        <w:t>пр</w:t>
      </w:r>
      <w:proofErr w:type="gramEnd"/>
      <w:r w:rsidRPr="0045234D">
        <w:rPr>
          <w:rFonts w:ascii="Times New Roman" w:hAnsi="Times New Roman" w:cs="Times New Roman"/>
          <w:sz w:val="28"/>
          <w:szCs w:val="28"/>
        </w:rPr>
        <w:t>и обеспечении минимизации расходов на обслуживание муниципального долга.</w:t>
      </w:r>
    </w:p>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 xml:space="preserve">             Исполнение долговых обязательств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осуществлялось своевременно и в полном объеме.</w:t>
      </w:r>
    </w:p>
    <w:p w:rsidR="00464212" w:rsidRPr="0045234D" w:rsidRDefault="00EE4734" w:rsidP="00EE4734">
      <w:pPr>
        <w:jc w:val="center"/>
        <w:rPr>
          <w:rFonts w:ascii="Times New Roman" w:hAnsi="Times New Roman" w:cs="Times New Roman"/>
          <w:b/>
          <w:sz w:val="28"/>
          <w:szCs w:val="28"/>
        </w:rPr>
      </w:pPr>
      <w:r w:rsidRPr="0045234D">
        <w:rPr>
          <w:rFonts w:ascii="Times New Roman" w:hAnsi="Times New Roman" w:cs="Times New Roman"/>
          <w:b/>
          <w:sz w:val="28"/>
          <w:szCs w:val="28"/>
          <w:lang w:val="en-US"/>
        </w:rPr>
        <w:t>II</w:t>
      </w:r>
      <w:r w:rsidRPr="0045234D">
        <w:rPr>
          <w:rFonts w:ascii="Times New Roman" w:hAnsi="Times New Roman" w:cs="Times New Roman"/>
          <w:b/>
          <w:sz w:val="28"/>
          <w:szCs w:val="28"/>
        </w:rPr>
        <w:t>.</w:t>
      </w:r>
      <w:r w:rsidR="00464212" w:rsidRPr="0045234D">
        <w:rPr>
          <w:rFonts w:ascii="Times New Roman" w:hAnsi="Times New Roman" w:cs="Times New Roman"/>
          <w:b/>
          <w:sz w:val="28"/>
          <w:szCs w:val="28"/>
        </w:rPr>
        <w:t xml:space="preserve">Состояние муниципального долга </w:t>
      </w:r>
      <w:r w:rsidRPr="0045234D">
        <w:rPr>
          <w:rFonts w:ascii="Times New Roman" w:hAnsi="Times New Roman" w:cs="Times New Roman"/>
          <w:b/>
          <w:sz w:val="28"/>
          <w:szCs w:val="28"/>
        </w:rPr>
        <w:t xml:space="preserve">Журавского сельсовета </w:t>
      </w:r>
      <w:r w:rsidR="00464212" w:rsidRPr="0045234D">
        <w:rPr>
          <w:rFonts w:ascii="Times New Roman" w:hAnsi="Times New Roman" w:cs="Times New Roman"/>
          <w:b/>
          <w:sz w:val="28"/>
          <w:szCs w:val="28"/>
        </w:rPr>
        <w:t>Чистоозерного района</w:t>
      </w:r>
      <w:r w:rsidRPr="0045234D">
        <w:rPr>
          <w:rFonts w:ascii="Times New Roman" w:hAnsi="Times New Roman" w:cs="Times New Roman"/>
          <w:b/>
          <w:sz w:val="28"/>
          <w:szCs w:val="28"/>
        </w:rPr>
        <w:t xml:space="preserve"> </w:t>
      </w:r>
      <w:r w:rsidR="00246BED" w:rsidRPr="0045234D">
        <w:rPr>
          <w:rFonts w:ascii="Times New Roman" w:hAnsi="Times New Roman" w:cs="Times New Roman"/>
          <w:b/>
          <w:sz w:val="28"/>
          <w:szCs w:val="28"/>
        </w:rPr>
        <w:t>Новосибирской области в 2020</w:t>
      </w:r>
      <w:r w:rsidR="00464212" w:rsidRPr="0045234D">
        <w:rPr>
          <w:rFonts w:ascii="Times New Roman" w:hAnsi="Times New Roman" w:cs="Times New Roman"/>
          <w:b/>
          <w:sz w:val="28"/>
          <w:szCs w:val="28"/>
        </w:rPr>
        <w:t xml:space="preserve"> году</w:t>
      </w:r>
    </w:p>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 xml:space="preserve">           По состоянию на 01.01.20</w:t>
      </w:r>
      <w:r w:rsidR="00246BED" w:rsidRPr="0045234D">
        <w:rPr>
          <w:rFonts w:ascii="Times New Roman" w:hAnsi="Times New Roman" w:cs="Times New Roman"/>
          <w:sz w:val="28"/>
          <w:szCs w:val="28"/>
        </w:rPr>
        <w:t>2</w:t>
      </w:r>
      <w:r w:rsidR="0045234D" w:rsidRPr="0045234D">
        <w:rPr>
          <w:rFonts w:ascii="Times New Roman" w:hAnsi="Times New Roman" w:cs="Times New Roman"/>
          <w:sz w:val="28"/>
          <w:szCs w:val="28"/>
        </w:rPr>
        <w:t>2</w:t>
      </w:r>
      <w:r w:rsidRPr="0045234D">
        <w:rPr>
          <w:rFonts w:ascii="Times New Roman" w:hAnsi="Times New Roman" w:cs="Times New Roman"/>
          <w:sz w:val="28"/>
          <w:szCs w:val="28"/>
        </w:rPr>
        <w:t xml:space="preserve"> муниципальный внутренний долг </w:t>
      </w:r>
      <w:r w:rsidR="00EE4734" w:rsidRPr="0045234D">
        <w:rPr>
          <w:rFonts w:ascii="Times New Roman" w:hAnsi="Times New Roman" w:cs="Times New Roman"/>
          <w:sz w:val="28"/>
          <w:szCs w:val="28"/>
        </w:rPr>
        <w:t xml:space="preserve">Журавского сельсовета </w:t>
      </w:r>
      <w:r w:rsidRPr="0045234D">
        <w:rPr>
          <w:rFonts w:ascii="Times New Roman" w:hAnsi="Times New Roman" w:cs="Times New Roman"/>
          <w:sz w:val="28"/>
          <w:szCs w:val="28"/>
        </w:rPr>
        <w:t xml:space="preserve">Чистоозерного района Новосибирской области составил </w:t>
      </w:r>
      <w:r w:rsidR="00EE4734" w:rsidRPr="0045234D">
        <w:rPr>
          <w:rFonts w:ascii="Times New Roman" w:hAnsi="Times New Roman" w:cs="Times New Roman"/>
          <w:sz w:val="28"/>
          <w:szCs w:val="28"/>
        </w:rPr>
        <w:t>0</w:t>
      </w:r>
      <w:r w:rsidRPr="0045234D">
        <w:rPr>
          <w:rFonts w:ascii="Times New Roman" w:hAnsi="Times New Roman" w:cs="Times New Roman"/>
          <w:sz w:val="28"/>
          <w:szCs w:val="28"/>
        </w:rPr>
        <w:t xml:space="preserve"> тыс. рублей, или </w:t>
      </w:r>
      <w:r w:rsidR="00EE4734" w:rsidRPr="0045234D">
        <w:rPr>
          <w:rFonts w:ascii="Times New Roman" w:hAnsi="Times New Roman" w:cs="Times New Roman"/>
          <w:sz w:val="28"/>
          <w:szCs w:val="28"/>
        </w:rPr>
        <w:t>0%</w:t>
      </w:r>
      <w:r w:rsidRPr="0045234D">
        <w:rPr>
          <w:rFonts w:ascii="Times New Roman" w:hAnsi="Times New Roman" w:cs="Times New Roman"/>
          <w:sz w:val="28"/>
          <w:szCs w:val="28"/>
        </w:rPr>
        <w:t xml:space="preserve"> к общему объему </w:t>
      </w:r>
      <w:proofErr w:type="gramStart"/>
      <w:r w:rsidRPr="0045234D">
        <w:rPr>
          <w:rFonts w:ascii="Times New Roman" w:hAnsi="Times New Roman" w:cs="Times New Roman"/>
          <w:sz w:val="28"/>
          <w:szCs w:val="28"/>
        </w:rPr>
        <w:t xml:space="preserve">доходов бюджета </w:t>
      </w:r>
      <w:r w:rsidR="002D75B6" w:rsidRPr="0045234D">
        <w:rPr>
          <w:rFonts w:ascii="Times New Roman" w:hAnsi="Times New Roman" w:cs="Times New Roman"/>
          <w:sz w:val="28"/>
          <w:szCs w:val="28"/>
        </w:rPr>
        <w:t>Журавского сельсовета Чистоозерного района Новосибирской области</w:t>
      </w:r>
      <w:proofErr w:type="gramEnd"/>
      <w:r w:rsidR="002D75B6" w:rsidRPr="0045234D">
        <w:rPr>
          <w:rFonts w:ascii="Times New Roman" w:hAnsi="Times New Roman" w:cs="Times New Roman"/>
          <w:sz w:val="28"/>
          <w:szCs w:val="28"/>
        </w:rPr>
        <w:t xml:space="preserve"> </w:t>
      </w:r>
      <w:r w:rsidRPr="0045234D">
        <w:rPr>
          <w:rFonts w:ascii="Times New Roman" w:hAnsi="Times New Roman" w:cs="Times New Roman"/>
          <w:sz w:val="28"/>
          <w:szCs w:val="28"/>
        </w:rPr>
        <w:t>без учета безвозмездных поступлений, в виде кредита, полученного от кредитной организации по возобновляемой кредитной линии.</w:t>
      </w:r>
    </w:p>
    <w:p w:rsidR="00464212" w:rsidRPr="0045234D" w:rsidRDefault="00464212" w:rsidP="002D75B6">
      <w:pPr>
        <w:jc w:val="center"/>
        <w:rPr>
          <w:rFonts w:ascii="Times New Roman" w:hAnsi="Times New Roman" w:cs="Times New Roman"/>
          <w:b/>
          <w:sz w:val="28"/>
          <w:szCs w:val="28"/>
        </w:rPr>
      </w:pPr>
      <w:r w:rsidRPr="0045234D">
        <w:rPr>
          <w:rFonts w:ascii="Times New Roman" w:hAnsi="Times New Roman" w:cs="Times New Roman"/>
          <w:b/>
          <w:sz w:val="28"/>
          <w:szCs w:val="28"/>
        </w:rPr>
        <w:t>Показатели, характеризующие объем и структуру</w:t>
      </w:r>
      <w:r w:rsidR="002D75B6" w:rsidRPr="0045234D">
        <w:rPr>
          <w:rFonts w:ascii="Times New Roman" w:hAnsi="Times New Roman" w:cs="Times New Roman"/>
          <w:b/>
          <w:sz w:val="28"/>
          <w:szCs w:val="28"/>
        </w:rPr>
        <w:t xml:space="preserve"> </w:t>
      </w:r>
      <w:r w:rsidRPr="0045234D">
        <w:rPr>
          <w:rFonts w:ascii="Times New Roman" w:hAnsi="Times New Roman" w:cs="Times New Roman"/>
          <w:b/>
          <w:sz w:val="28"/>
          <w:szCs w:val="28"/>
        </w:rPr>
        <w:t>муниципального долга</w:t>
      </w:r>
    </w:p>
    <w:p w:rsidR="00464212" w:rsidRPr="0045234D" w:rsidRDefault="00464212" w:rsidP="00EE4734">
      <w:pPr>
        <w:jc w:val="center"/>
        <w:rPr>
          <w:rFonts w:ascii="Times New Roman" w:hAnsi="Times New Roman" w:cs="Times New Roman"/>
          <w:b/>
          <w:sz w:val="28"/>
          <w:szCs w:val="28"/>
        </w:rPr>
      </w:pPr>
      <w:r w:rsidRPr="0045234D">
        <w:rPr>
          <w:rFonts w:ascii="Times New Roman" w:hAnsi="Times New Roman" w:cs="Times New Roman"/>
          <w:b/>
          <w:sz w:val="28"/>
          <w:szCs w:val="28"/>
        </w:rPr>
        <w:t xml:space="preserve">муниципального образования </w:t>
      </w:r>
      <w:r w:rsidR="00EE4734" w:rsidRPr="0045234D">
        <w:rPr>
          <w:rFonts w:ascii="Times New Roman" w:hAnsi="Times New Roman" w:cs="Times New Roman"/>
          <w:b/>
          <w:sz w:val="28"/>
          <w:szCs w:val="28"/>
        </w:rPr>
        <w:t>Журавский сельсовет</w:t>
      </w:r>
    </w:p>
    <w:tbl>
      <w:tblPr>
        <w:tblStyle w:val="a3"/>
        <w:tblW w:w="0" w:type="auto"/>
        <w:tblLook w:val="04A0" w:firstRow="1" w:lastRow="0" w:firstColumn="1" w:lastColumn="0" w:noHBand="0" w:noVBand="1"/>
      </w:tblPr>
      <w:tblGrid>
        <w:gridCol w:w="4008"/>
        <w:gridCol w:w="1783"/>
        <w:gridCol w:w="1901"/>
        <w:gridCol w:w="1879"/>
      </w:tblGrid>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Наименование показателя</w:t>
            </w:r>
          </w:p>
        </w:tc>
        <w:tc>
          <w:tcPr>
            <w:tcW w:w="1843" w:type="dxa"/>
          </w:tcPr>
          <w:p w:rsidR="00464212" w:rsidRPr="0045234D" w:rsidRDefault="006F4276" w:rsidP="0045234D">
            <w:pPr>
              <w:jc w:val="both"/>
              <w:rPr>
                <w:rFonts w:ascii="Times New Roman" w:hAnsi="Times New Roman" w:cs="Times New Roman"/>
                <w:sz w:val="28"/>
                <w:szCs w:val="28"/>
              </w:rPr>
            </w:pPr>
            <w:r w:rsidRPr="0045234D">
              <w:rPr>
                <w:rFonts w:ascii="Times New Roman" w:hAnsi="Times New Roman" w:cs="Times New Roman"/>
                <w:sz w:val="28"/>
                <w:szCs w:val="28"/>
              </w:rPr>
              <w:t>На 01.01.202</w:t>
            </w:r>
            <w:r w:rsidR="0045234D" w:rsidRPr="0045234D">
              <w:rPr>
                <w:rFonts w:ascii="Times New Roman" w:hAnsi="Times New Roman" w:cs="Times New Roman"/>
                <w:sz w:val="28"/>
                <w:szCs w:val="28"/>
              </w:rPr>
              <w:t>1</w:t>
            </w:r>
            <w:r w:rsidR="00464212" w:rsidRPr="0045234D">
              <w:rPr>
                <w:rFonts w:ascii="Times New Roman" w:hAnsi="Times New Roman" w:cs="Times New Roman"/>
                <w:sz w:val="28"/>
                <w:szCs w:val="28"/>
              </w:rPr>
              <w:t xml:space="preserve"> года</w:t>
            </w:r>
          </w:p>
        </w:tc>
        <w:tc>
          <w:tcPr>
            <w:tcW w:w="1984" w:type="dxa"/>
          </w:tcPr>
          <w:p w:rsidR="00464212" w:rsidRPr="0045234D" w:rsidRDefault="00246BED" w:rsidP="0045234D">
            <w:pPr>
              <w:jc w:val="both"/>
              <w:rPr>
                <w:rFonts w:ascii="Times New Roman" w:hAnsi="Times New Roman" w:cs="Times New Roman"/>
                <w:sz w:val="28"/>
                <w:szCs w:val="28"/>
              </w:rPr>
            </w:pPr>
            <w:r w:rsidRPr="0045234D">
              <w:rPr>
                <w:rFonts w:ascii="Times New Roman" w:hAnsi="Times New Roman" w:cs="Times New Roman"/>
                <w:sz w:val="28"/>
                <w:szCs w:val="28"/>
              </w:rPr>
              <w:t>На 01.01.202</w:t>
            </w:r>
            <w:r w:rsidR="0045234D" w:rsidRPr="0045234D">
              <w:rPr>
                <w:rFonts w:ascii="Times New Roman" w:hAnsi="Times New Roman" w:cs="Times New Roman"/>
                <w:sz w:val="28"/>
                <w:szCs w:val="28"/>
              </w:rPr>
              <w:t>2</w:t>
            </w:r>
            <w:r w:rsidR="00464212" w:rsidRPr="0045234D">
              <w:rPr>
                <w:rFonts w:ascii="Times New Roman" w:hAnsi="Times New Roman" w:cs="Times New Roman"/>
                <w:sz w:val="28"/>
                <w:szCs w:val="28"/>
              </w:rPr>
              <w:t xml:space="preserve"> года</w:t>
            </w:r>
          </w:p>
        </w:tc>
        <w:tc>
          <w:tcPr>
            <w:tcW w:w="1930" w:type="dxa"/>
          </w:tcPr>
          <w:p w:rsidR="00464212" w:rsidRPr="0045234D" w:rsidRDefault="00464212" w:rsidP="0045234D">
            <w:pPr>
              <w:jc w:val="both"/>
              <w:rPr>
                <w:rFonts w:ascii="Times New Roman" w:hAnsi="Times New Roman" w:cs="Times New Roman"/>
                <w:sz w:val="28"/>
                <w:szCs w:val="28"/>
              </w:rPr>
            </w:pPr>
            <w:r w:rsidRPr="0045234D">
              <w:rPr>
                <w:rFonts w:ascii="Times New Roman" w:hAnsi="Times New Roman" w:cs="Times New Roman"/>
                <w:sz w:val="28"/>
                <w:szCs w:val="28"/>
              </w:rPr>
              <w:t>Ож</w:t>
            </w:r>
            <w:r w:rsidR="00246BED" w:rsidRPr="0045234D">
              <w:rPr>
                <w:rFonts w:ascii="Times New Roman" w:hAnsi="Times New Roman" w:cs="Times New Roman"/>
                <w:sz w:val="28"/>
                <w:szCs w:val="28"/>
              </w:rPr>
              <w:t>идаемое исполнение на 01.01.202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года</w:t>
            </w:r>
          </w:p>
        </w:tc>
      </w:tr>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Объем муниципального долга муниципального образования в тыс.</w:t>
            </w:r>
            <w:r w:rsidR="00EE4734" w:rsidRPr="0045234D">
              <w:rPr>
                <w:rFonts w:ascii="Times New Roman" w:hAnsi="Times New Roman" w:cs="Times New Roman"/>
                <w:sz w:val="28"/>
                <w:szCs w:val="28"/>
              </w:rPr>
              <w:t xml:space="preserve"> </w:t>
            </w:r>
            <w:r w:rsidRPr="0045234D">
              <w:rPr>
                <w:rFonts w:ascii="Times New Roman" w:hAnsi="Times New Roman" w:cs="Times New Roman"/>
                <w:sz w:val="28"/>
                <w:szCs w:val="28"/>
              </w:rPr>
              <w:t>руб., в том числе:</w:t>
            </w:r>
          </w:p>
        </w:tc>
        <w:tc>
          <w:tcPr>
            <w:tcW w:w="184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84"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30"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r>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кредиты кредитных организаций, тыс.</w:t>
            </w:r>
            <w:r w:rsidR="00EE4734" w:rsidRPr="0045234D">
              <w:rPr>
                <w:rFonts w:ascii="Times New Roman" w:hAnsi="Times New Roman" w:cs="Times New Roman"/>
                <w:sz w:val="28"/>
                <w:szCs w:val="28"/>
              </w:rPr>
              <w:t xml:space="preserve"> </w:t>
            </w:r>
            <w:r w:rsidRPr="0045234D">
              <w:rPr>
                <w:rFonts w:ascii="Times New Roman" w:hAnsi="Times New Roman" w:cs="Times New Roman"/>
                <w:sz w:val="28"/>
                <w:szCs w:val="28"/>
              </w:rPr>
              <w:t>руб.</w:t>
            </w:r>
          </w:p>
        </w:tc>
        <w:tc>
          <w:tcPr>
            <w:tcW w:w="184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84"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30"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r>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бюджетные кредиты от других бюджетов бюджетной системы Российской Федерации, тыс.</w:t>
            </w:r>
            <w:r w:rsidR="00EE4734" w:rsidRPr="0045234D">
              <w:rPr>
                <w:rFonts w:ascii="Times New Roman" w:hAnsi="Times New Roman" w:cs="Times New Roman"/>
                <w:sz w:val="28"/>
                <w:szCs w:val="28"/>
              </w:rPr>
              <w:t xml:space="preserve"> </w:t>
            </w:r>
            <w:r w:rsidRPr="0045234D">
              <w:rPr>
                <w:rFonts w:ascii="Times New Roman" w:hAnsi="Times New Roman" w:cs="Times New Roman"/>
                <w:sz w:val="28"/>
                <w:szCs w:val="28"/>
              </w:rPr>
              <w:t>руб.</w:t>
            </w:r>
          </w:p>
        </w:tc>
        <w:tc>
          <w:tcPr>
            <w:tcW w:w="184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84"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30"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r>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Темп роста муниципального долга муниципального образования по отношению к уровню предыдущего года, %</w:t>
            </w:r>
          </w:p>
        </w:tc>
        <w:tc>
          <w:tcPr>
            <w:tcW w:w="1843"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84"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30"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r>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lastRenderedPageBreak/>
              <w:t>Отношение объема муниципального долга к объему налоговых и неналоговых доходов,</w:t>
            </w:r>
            <w:r w:rsidR="00EE4734" w:rsidRPr="0045234D">
              <w:rPr>
                <w:rFonts w:ascii="Times New Roman" w:hAnsi="Times New Roman" w:cs="Times New Roman"/>
                <w:sz w:val="28"/>
                <w:szCs w:val="28"/>
              </w:rPr>
              <w:t xml:space="preserve"> </w:t>
            </w:r>
            <w:r w:rsidRPr="0045234D">
              <w:rPr>
                <w:rFonts w:ascii="Times New Roman" w:hAnsi="Times New Roman" w:cs="Times New Roman"/>
                <w:sz w:val="28"/>
                <w:szCs w:val="28"/>
              </w:rPr>
              <w:t>%</w:t>
            </w:r>
          </w:p>
        </w:tc>
        <w:tc>
          <w:tcPr>
            <w:tcW w:w="1843"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84"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30"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r>
      <w:tr w:rsidR="00464212" w:rsidRPr="0045234D" w:rsidTr="0092587F">
        <w:tc>
          <w:tcPr>
            <w:tcW w:w="4361"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Расходы на обслуживание муниципального долга, тыс.</w:t>
            </w:r>
            <w:r w:rsidR="00EE4734" w:rsidRPr="0045234D">
              <w:rPr>
                <w:rFonts w:ascii="Times New Roman" w:hAnsi="Times New Roman" w:cs="Times New Roman"/>
                <w:sz w:val="28"/>
                <w:szCs w:val="28"/>
              </w:rPr>
              <w:t xml:space="preserve"> </w:t>
            </w:r>
            <w:r w:rsidRPr="0045234D">
              <w:rPr>
                <w:rFonts w:ascii="Times New Roman" w:hAnsi="Times New Roman" w:cs="Times New Roman"/>
                <w:sz w:val="28"/>
                <w:szCs w:val="28"/>
              </w:rPr>
              <w:t>руб.</w:t>
            </w:r>
          </w:p>
        </w:tc>
        <w:tc>
          <w:tcPr>
            <w:tcW w:w="1843"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84"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c>
          <w:tcPr>
            <w:tcW w:w="1930" w:type="dxa"/>
          </w:tcPr>
          <w:p w:rsidR="00464212" w:rsidRPr="0045234D" w:rsidRDefault="00EE4734" w:rsidP="00464212">
            <w:pPr>
              <w:jc w:val="both"/>
              <w:rPr>
                <w:rFonts w:ascii="Times New Roman" w:hAnsi="Times New Roman" w:cs="Times New Roman"/>
                <w:sz w:val="28"/>
                <w:szCs w:val="28"/>
              </w:rPr>
            </w:pPr>
            <w:r w:rsidRPr="0045234D">
              <w:rPr>
                <w:rFonts w:ascii="Times New Roman" w:hAnsi="Times New Roman" w:cs="Times New Roman"/>
                <w:sz w:val="28"/>
                <w:szCs w:val="28"/>
              </w:rPr>
              <w:t>0</w:t>
            </w:r>
          </w:p>
        </w:tc>
      </w:tr>
    </w:tbl>
    <w:p w:rsidR="00464212" w:rsidRPr="0045234D" w:rsidRDefault="00464212" w:rsidP="00464212">
      <w:pPr>
        <w:jc w:val="both"/>
        <w:rPr>
          <w:rFonts w:ascii="Times New Roman" w:hAnsi="Times New Roman" w:cs="Times New Roman"/>
          <w:sz w:val="28"/>
          <w:szCs w:val="28"/>
        </w:rPr>
      </w:pPr>
    </w:p>
    <w:p w:rsidR="00464212" w:rsidRPr="0045234D" w:rsidRDefault="00464212" w:rsidP="00464212">
      <w:pPr>
        <w:jc w:val="both"/>
        <w:rPr>
          <w:rFonts w:ascii="Times New Roman" w:hAnsi="Times New Roman" w:cs="Times New Roman"/>
          <w:b/>
          <w:sz w:val="28"/>
          <w:szCs w:val="28"/>
        </w:rPr>
      </w:pPr>
      <w:r w:rsidRPr="0045234D">
        <w:rPr>
          <w:rFonts w:ascii="Times New Roman" w:hAnsi="Times New Roman" w:cs="Times New Roman"/>
          <w:b/>
          <w:sz w:val="28"/>
          <w:szCs w:val="28"/>
        </w:rPr>
        <w:t xml:space="preserve">          </w:t>
      </w:r>
      <w:r w:rsidR="00EE4734" w:rsidRPr="0045234D">
        <w:rPr>
          <w:rFonts w:ascii="Times New Roman" w:hAnsi="Times New Roman" w:cs="Times New Roman"/>
          <w:b/>
          <w:sz w:val="28"/>
          <w:szCs w:val="28"/>
          <w:lang w:val="en-US"/>
        </w:rPr>
        <w:t>III</w:t>
      </w:r>
      <w:r w:rsidR="00EE4734" w:rsidRPr="0045234D">
        <w:rPr>
          <w:rFonts w:ascii="Times New Roman" w:hAnsi="Times New Roman" w:cs="Times New Roman"/>
          <w:b/>
          <w:sz w:val="28"/>
          <w:szCs w:val="28"/>
        </w:rPr>
        <w:t>.</w:t>
      </w:r>
      <w:r w:rsidR="00EE4734" w:rsidRPr="0045234D">
        <w:rPr>
          <w:rFonts w:ascii="Times New Roman" w:hAnsi="Times New Roman" w:cs="Times New Roman"/>
          <w:sz w:val="28"/>
          <w:szCs w:val="28"/>
        </w:rPr>
        <w:t xml:space="preserve"> </w:t>
      </w:r>
      <w:r w:rsidRPr="0045234D">
        <w:rPr>
          <w:rFonts w:ascii="Times New Roman" w:hAnsi="Times New Roman" w:cs="Times New Roman"/>
          <w:b/>
          <w:sz w:val="28"/>
          <w:szCs w:val="28"/>
        </w:rPr>
        <w:t xml:space="preserve">Основные факторы, определяющие характер и направления долговой политики </w:t>
      </w:r>
      <w:r w:rsidR="002D75B6" w:rsidRPr="0045234D">
        <w:rPr>
          <w:rFonts w:ascii="Times New Roman" w:hAnsi="Times New Roman" w:cs="Times New Roman"/>
          <w:b/>
          <w:sz w:val="28"/>
          <w:szCs w:val="28"/>
        </w:rPr>
        <w:t xml:space="preserve">Журавского сельсовета </w:t>
      </w:r>
      <w:r w:rsidRPr="0045234D">
        <w:rPr>
          <w:rFonts w:ascii="Times New Roman" w:hAnsi="Times New Roman" w:cs="Times New Roman"/>
          <w:b/>
          <w:sz w:val="28"/>
          <w:szCs w:val="28"/>
        </w:rPr>
        <w:t>Чистоозерного райо</w:t>
      </w:r>
      <w:r w:rsidR="00246BED" w:rsidRPr="0045234D">
        <w:rPr>
          <w:rFonts w:ascii="Times New Roman" w:hAnsi="Times New Roman" w:cs="Times New Roman"/>
          <w:b/>
          <w:sz w:val="28"/>
          <w:szCs w:val="28"/>
        </w:rPr>
        <w:t>на Новосибирской области на 202</w:t>
      </w:r>
      <w:r w:rsidR="0045234D" w:rsidRPr="0045234D">
        <w:rPr>
          <w:rFonts w:ascii="Times New Roman" w:hAnsi="Times New Roman" w:cs="Times New Roman"/>
          <w:b/>
          <w:sz w:val="28"/>
          <w:szCs w:val="28"/>
        </w:rPr>
        <w:t>3</w:t>
      </w:r>
      <w:r w:rsidRPr="0045234D">
        <w:rPr>
          <w:rFonts w:ascii="Times New Roman" w:hAnsi="Times New Roman" w:cs="Times New Roman"/>
          <w:b/>
          <w:sz w:val="28"/>
          <w:szCs w:val="28"/>
        </w:rPr>
        <w:t xml:space="preserve"> - 202</w:t>
      </w:r>
      <w:r w:rsidR="0045234D" w:rsidRPr="0045234D">
        <w:rPr>
          <w:rFonts w:ascii="Times New Roman" w:hAnsi="Times New Roman" w:cs="Times New Roman"/>
          <w:b/>
          <w:sz w:val="28"/>
          <w:szCs w:val="28"/>
        </w:rPr>
        <w:t>5</w:t>
      </w:r>
      <w:r w:rsidRPr="0045234D">
        <w:rPr>
          <w:rFonts w:ascii="Times New Roman" w:hAnsi="Times New Roman" w:cs="Times New Roman"/>
          <w:b/>
          <w:sz w:val="28"/>
          <w:szCs w:val="28"/>
        </w:rPr>
        <w:t xml:space="preserve"> годы </w:t>
      </w:r>
    </w:p>
    <w:p w:rsidR="00464212" w:rsidRPr="0045234D" w:rsidRDefault="00464212" w:rsidP="00EE4734">
      <w:pPr>
        <w:jc w:val="both"/>
        <w:rPr>
          <w:rFonts w:ascii="Times New Roman" w:hAnsi="Times New Roman" w:cs="Times New Roman"/>
          <w:sz w:val="28"/>
          <w:szCs w:val="28"/>
        </w:rPr>
      </w:pPr>
      <w:r w:rsidRPr="0045234D">
        <w:rPr>
          <w:rFonts w:ascii="Times New Roman" w:hAnsi="Times New Roman" w:cs="Times New Roman"/>
          <w:b/>
          <w:sz w:val="28"/>
          <w:szCs w:val="28"/>
        </w:rPr>
        <w:t xml:space="preserve">           </w:t>
      </w:r>
      <w:r w:rsidRPr="0045234D">
        <w:rPr>
          <w:rFonts w:ascii="Times New Roman" w:hAnsi="Times New Roman" w:cs="Times New Roman"/>
          <w:sz w:val="28"/>
          <w:szCs w:val="28"/>
        </w:rPr>
        <w:t xml:space="preserve">Основными факторами, определяющими характер и направления долговой </w:t>
      </w:r>
      <w:proofErr w:type="gramStart"/>
      <w:r w:rsidRPr="0045234D">
        <w:rPr>
          <w:rFonts w:ascii="Times New Roman" w:hAnsi="Times New Roman" w:cs="Times New Roman"/>
          <w:sz w:val="28"/>
          <w:szCs w:val="28"/>
        </w:rPr>
        <w:t xml:space="preserve">политики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Журавского сельсовета Чистоозерного района </w:t>
      </w:r>
      <w:r w:rsidRPr="0045234D">
        <w:rPr>
          <w:rFonts w:ascii="Times New Roman" w:hAnsi="Times New Roman" w:cs="Times New Roman"/>
          <w:sz w:val="28"/>
          <w:szCs w:val="28"/>
        </w:rPr>
        <w:t>Новосибирской области</w:t>
      </w:r>
      <w:proofErr w:type="gramEnd"/>
      <w:r w:rsidRPr="0045234D">
        <w:rPr>
          <w:rFonts w:ascii="Times New Roman" w:hAnsi="Times New Roman" w:cs="Times New Roman"/>
          <w:sz w:val="28"/>
          <w:szCs w:val="28"/>
        </w:rPr>
        <w:t xml:space="preserve"> на 202</w:t>
      </w:r>
      <w:r w:rsidR="0045234D" w:rsidRPr="0045234D">
        <w:rPr>
          <w:rFonts w:ascii="Times New Roman" w:hAnsi="Times New Roman" w:cs="Times New Roman"/>
          <w:sz w:val="28"/>
          <w:szCs w:val="28"/>
        </w:rPr>
        <w:t>3</w:t>
      </w:r>
      <w:r w:rsidR="00246BED" w:rsidRPr="0045234D">
        <w:rPr>
          <w:rFonts w:ascii="Times New Roman" w:hAnsi="Times New Roman" w:cs="Times New Roman"/>
          <w:sz w:val="28"/>
          <w:szCs w:val="28"/>
        </w:rPr>
        <w:t xml:space="preserve"> - 202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годы, являются: </w:t>
      </w:r>
    </w:p>
    <w:p w:rsidR="00464212" w:rsidRPr="0045234D" w:rsidRDefault="00464212" w:rsidP="002D75B6">
      <w:pPr>
        <w:spacing w:after="0" w:line="360" w:lineRule="auto"/>
        <w:jc w:val="both"/>
        <w:rPr>
          <w:rFonts w:ascii="Times New Roman" w:hAnsi="Times New Roman" w:cs="Times New Roman"/>
          <w:sz w:val="28"/>
          <w:szCs w:val="28"/>
        </w:rPr>
      </w:pPr>
      <w:r w:rsidRPr="0045234D">
        <w:rPr>
          <w:rFonts w:ascii="Times New Roman" w:hAnsi="Times New Roman" w:cs="Times New Roman"/>
          <w:sz w:val="28"/>
          <w:szCs w:val="28"/>
        </w:rPr>
        <w:t xml:space="preserve">           -обеспечение потребностей в заемном финансировании;</w:t>
      </w:r>
    </w:p>
    <w:p w:rsidR="00464212" w:rsidRPr="0045234D" w:rsidRDefault="00464212" w:rsidP="002D75B6">
      <w:pPr>
        <w:spacing w:after="0" w:line="360" w:lineRule="auto"/>
        <w:jc w:val="both"/>
        <w:rPr>
          <w:rFonts w:ascii="Times New Roman" w:hAnsi="Times New Roman" w:cs="Times New Roman"/>
          <w:sz w:val="28"/>
          <w:szCs w:val="28"/>
        </w:rPr>
      </w:pPr>
      <w:r w:rsidRPr="0045234D">
        <w:rPr>
          <w:rFonts w:ascii="Times New Roman" w:hAnsi="Times New Roman" w:cs="Times New Roman"/>
          <w:sz w:val="28"/>
          <w:szCs w:val="28"/>
        </w:rPr>
        <w:t xml:space="preserve">           - поддержание объема и структуры государственного долга, </w:t>
      </w:r>
    </w:p>
    <w:p w:rsidR="00464212" w:rsidRPr="0045234D" w:rsidRDefault="00464212" w:rsidP="002D75B6">
      <w:pPr>
        <w:spacing w:after="0" w:line="360" w:lineRule="auto"/>
        <w:jc w:val="both"/>
        <w:rPr>
          <w:rFonts w:ascii="Times New Roman" w:hAnsi="Times New Roman" w:cs="Times New Roman"/>
          <w:sz w:val="28"/>
          <w:szCs w:val="28"/>
        </w:rPr>
      </w:pPr>
      <w:r w:rsidRPr="0045234D">
        <w:rPr>
          <w:rFonts w:ascii="Times New Roman" w:hAnsi="Times New Roman" w:cs="Times New Roman"/>
          <w:sz w:val="28"/>
          <w:szCs w:val="28"/>
        </w:rPr>
        <w:t xml:space="preserve">             исключающих неисполнение долговых обязательств; </w:t>
      </w:r>
    </w:p>
    <w:p w:rsidR="00464212" w:rsidRPr="0045234D" w:rsidRDefault="00464212" w:rsidP="002D75B6">
      <w:pPr>
        <w:spacing w:after="0" w:line="360" w:lineRule="auto"/>
        <w:jc w:val="both"/>
        <w:rPr>
          <w:rFonts w:ascii="Times New Roman" w:hAnsi="Times New Roman" w:cs="Times New Roman"/>
          <w:sz w:val="28"/>
          <w:szCs w:val="28"/>
        </w:rPr>
      </w:pPr>
      <w:r w:rsidRPr="0045234D">
        <w:rPr>
          <w:rFonts w:ascii="Times New Roman" w:hAnsi="Times New Roman" w:cs="Times New Roman"/>
          <w:sz w:val="28"/>
          <w:szCs w:val="28"/>
        </w:rPr>
        <w:t xml:space="preserve">           -своевременное исполнение долговых обязатель</w:t>
      </w:r>
      <w:proofErr w:type="gramStart"/>
      <w:r w:rsidRPr="0045234D">
        <w:rPr>
          <w:rFonts w:ascii="Times New Roman" w:hAnsi="Times New Roman" w:cs="Times New Roman"/>
          <w:sz w:val="28"/>
          <w:szCs w:val="28"/>
        </w:rPr>
        <w:t>ств</w:t>
      </w:r>
      <w:r w:rsidR="00EE4734" w:rsidRPr="0045234D">
        <w:rPr>
          <w:rFonts w:ascii="Times New Roman" w:hAnsi="Times New Roman" w:cs="Times New Roman"/>
          <w:sz w:val="28"/>
          <w:szCs w:val="28"/>
        </w:rPr>
        <w:t xml:space="preserve"> </w:t>
      </w:r>
      <w:r w:rsidRPr="0045234D">
        <w:rPr>
          <w:rFonts w:ascii="Times New Roman" w:hAnsi="Times New Roman" w:cs="Times New Roman"/>
          <w:sz w:val="28"/>
          <w:szCs w:val="28"/>
        </w:rPr>
        <w:t>пр</w:t>
      </w:r>
      <w:proofErr w:type="gramEnd"/>
      <w:r w:rsidRPr="0045234D">
        <w:rPr>
          <w:rFonts w:ascii="Times New Roman" w:hAnsi="Times New Roman" w:cs="Times New Roman"/>
          <w:sz w:val="28"/>
          <w:szCs w:val="28"/>
        </w:rPr>
        <w:t xml:space="preserve">и обеспечении </w:t>
      </w:r>
    </w:p>
    <w:p w:rsidR="00464212" w:rsidRPr="0045234D" w:rsidRDefault="00464212" w:rsidP="002D75B6">
      <w:pPr>
        <w:spacing w:after="0" w:line="360" w:lineRule="auto"/>
        <w:jc w:val="both"/>
        <w:rPr>
          <w:rFonts w:ascii="Times New Roman" w:hAnsi="Times New Roman" w:cs="Times New Roman"/>
          <w:sz w:val="28"/>
          <w:szCs w:val="28"/>
        </w:rPr>
      </w:pPr>
      <w:r w:rsidRPr="0045234D">
        <w:rPr>
          <w:rFonts w:ascii="Times New Roman" w:hAnsi="Times New Roman" w:cs="Times New Roman"/>
          <w:sz w:val="28"/>
          <w:szCs w:val="28"/>
        </w:rPr>
        <w:t xml:space="preserve">            минимизации расходов на обслуживание государственного долга.</w:t>
      </w:r>
    </w:p>
    <w:p w:rsidR="002D75B6" w:rsidRPr="0045234D" w:rsidRDefault="00464212" w:rsidP="002D75B6">
      <w:pPr>
        <w:spacing w:after="0"/>
        <w:jc w:val="both"/>
        <w:rPr>
          <w:rFonts w:ascii="Times New Roman" w:hAnsi="Times New Roman" w:cs="Times New Roman"/>
          <w:b/>
          <w:sz w:val="28"/>
          <w:szCs w:val="28"/>
        </w:rPr>
      </w:pPr>
      <w:r w:rsidRPr="0045234D">
        <w:rPr>
          <w:rFonts w:ascii="Times New Roman" w:hAnsi="Times New Roman" w:cs="Times New Roman"/>
          <w:b/>
          <w:sz w:val="28"/>
          <w:szCs w:val="28"/>
        </w:rPr>
        <w:t xml:space="preserve">              </w:t>
      </w:r>
    </w:p>
    <w:p w:rsidR="00464212" w:rsidRPr="0045234D" w:rsidRDefault="00464212" w:rsidP="002D75B6">
      <w:pPr>
        <w:spacing w:after="0"/>
        <w:jc w:val="both"/>
        <w:rPr>
          <w:rFonts w:ascii="Times New Roman" w:hAnsi="Times New Roman" w:cs="Times New Roman"/>
          <w:b/>
          <w:sz w:val="28"/>
          <w:szCs w:val="28"/>
        </w:rPr>
      </w:pPr>
      <w:r w:rsidRPr="0045234D">
        <w:rPr>
          <w:rFonts w:ascii="Times New Roman" w:hAnsi="Times New Roman" w:cs="Times New Roman"/>
          <w:b/>
          <w:sz w:val="28"/>
          <w:szCs w:val="28"/>
        </w:rPr>
        <w:t xml:space="preserve"> </w:t>
      </w:r>
      <w:r w:rsidR="00EE4734" w:rsidRPr="0045234D">
        <w:rPr>
          <w:rFonts w:ascii="Times New Roman" w:hAnsi="Times New Roman" w:cs="Times New Roman"/>
          <w:b/>
          <w:sz w:val="28"/>
          <w:szCs w:val="28"/>
          <w:lang w:val="en-US"/>
        </w:rPr>
        <w:t>IV</w:t>
      </w:r>
      <w:r w:rsidR="00EE4734" w:rsidRPr="0045234D">
        <w:rPr>
          <w:rFonts w:ascii="Times New Roman" w:hAnsi="Times New Roman" w:cs="Times New Roman"/>
          <w:b/>
          <w:sz w:val="28"/>
          <w:szCs w:val="28"/>
        </w:rPr>
        <w:t>.</w:t>
      </w:r>
      <w:r w:rsidRPr="0045234D">
        <w:rPr>
          <w:rFonts w:ascii="Times New Roman" w:hAnsi="Times New Roman" w:cs="Times New Roman"/>
          <w:sz w:val="28"/>
          <w:szCs w:val="28"/>
        </w:rPr>
        <w:t xml:space="preserve"> </w:t>
      </w:r>
      <w:r w:rsidRPr="0045234D">
        <w:rPr>
          <w:rFonts w:ascii="Times New Roman" w:hAnsi="Times New Roman" w:cs="Times New Roman"/>
          <w:b/>
          <w:sz w:val="28"/>
          <w:szCs w:val="28"/>
        </w:rPr>
        <w:t>Цели и задачи долговой политики на 202</w:t>
      </w:r>
      <w:r w:rsidR="0045234D" w:rsidRPr="0045234D">
        <w:rPr>
          <w:rFonts w:ascii="Times New Roman" w:hAnsi="Times New Roman" w:cs="Times New Roman"/>
          <w:b/>
          <w:sz w:val="28"/>
          <w:szCs w:val="28"/>
        </w:rPr>
        <w:t>3</w:t>
      </w:r>
      <w:r w:rsidR="00246BED" w:rsidRPr="0045234D">
        <w:rPr>
          <w:rFonts w:ascii="Times New Roman" w:hAnsi="Times New Roman" w:cs="Times New Roman"/>
          <w:b/>
          <w:sz w:val="28"/>
          <w:szCs w:val="28"/>
        </w:rPr>
        <w:t xml:space="preserve"> - 202</w:t>
      </w:r>
      <w:r w:rsidR="0045234D" w:rsidRPr="0045234D">
        <w:rPr>
          <w:rFonts w:ascii="Times New Roman" w:hAnsi="Times New Roman" w:cs="Times New Roman"/>
          <w:b/>
          <w:sz w:val="28"/>
          <w:szCs w:val="28"/>
        </w:rPr>
        <w:t>5</w:t>
      </w:r>
      <w:r w:rsidRPr="0045234D">
        <w:rPr>
          <w:rFonts w:ascii="Times New Roman" w:hAnsi="Times New Roman" w:cs="Times New Roman"/>
          <w:b/>
          <w:sz w:val="28"/>
          <w:szCs w:val="28"/>
        </w:rPr>
        <w:t xml:space="preserve"> годы</w:t>
      </w:r>
      <w:r w:rsidR="00EE4734" w:rsidRPr="0045234D">
        <w:rPr>
          <w:rFonts w:ascii="Times New Roman" w:hAnsi="Times New Roman" w:cs="Times New Roman"/>
          <w:b/>
          <w:sz w:val="28"/>
          <w:szCs w:val="28"/>
        </w:rPr>
        <w:t xml:space="preserve"> </w:t>
      </w:r>
      <w:r w:rsidRPr="0045234D">
        <w:rPr>
          <w:rFonts w:ascii="Times New Roman" w:hAnsi="Times New Roman" w:cs="Times New Roman"/>
          <w:b/>
          <w:sz w:val="28"/>
          <w:szCs w:val="28"/>
        </w:rPr>
        <w:t>инструменты ее реализации</w:t>
      </w:r>
      <w:r w:rsidR="00EE4734" w:rsidRPr="0045234D">
        <w:rPr>
          <w:rFonts w:ascii="Times New Roman" w:hAnsi="Times New Roman" w:cs="Times New Roman"/>
          <w:b/>
          <w:sz w:val="28"/>
          <w:szCs w:val="28"/>
        </w:rPr>
        <w:t>.</w:t>
      </w:r>
      <w:r w:rsidRPr="0045234D">
        <w:rPr>
          <w:rFonts w:ascii="Times New Roman" w:hAnsi="Times New Roman" w:cs="Times New Roman"/>
          <w:b/>
          <w:sz w:val="28"/>
          <w:szCs w:val="28"/>
        </w:rPr>
        <w:t xml:space="preserve"> Анализ рисков для бюджета, возникающих в процессе</w:t>
      </w:r>
      <w:r w:rsidR="00EE4734" w:rsidRPr="0045234D">
        <w:rPr>
          <w:rFonts w:ascii="Times New Roman" w:hAnsi="Times New Roman" w:cs="Times New Roman"/>
          <w:b/>
          <w:sz w:val="28"/>
          <w:szCs w:val="28"/>
        </w:rPr>
        <w:t xml:space="preserve"> </w:t>
      </w:r>
      <w:r w:rsidRPr="0045234D">
        <w:rPr>
          <w:rFonts w:ascii="Times New Roman" w:hAnsi="Times New Roman" w:cs="Times New Roman"/>
          <w:b/>
          <w:sz w:val="28"/>
          <w:szCs w:val="28"/>
        </w:rPr>
        <w:t>управления муниципальным долгом Чистоозерного района Новосибирской области</w:t>
      </w:r>
    </w:p>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 xml:space="preserve">              Управление муниципальным долгом осуществляется местной администрацией (исполнительно-распорядительным органом муниципального образования) в соответствии с уставом муниципального образования.</w:t>
      </w:r>
    </w:p>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b/>
          <w:sz w:val="28"/>
          <w:szCs w:val="28"/>
        </w:rPr>
        <w:t xml:space="preserve">          </w:t>
      </w:r>
      <w:r w:rsidRPr="0045234D">
        <w:rPr>
          <w:rFonts w:ascii="Times New Roman" w:hAnsi="Times New Roman" w:cs="Times New Roman"/>
          <w:sz w:val="28"/>
          <w:szCs w:val="28"/>
        </w:rPr>
        <w:t xml:space="preserve">       Все планируемые показатели по долговым обязательствам должны формироваться в рамках ограничений, установленных Бюджетным кодексом Российской Федерации.</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Основными задачами долговой политики </w:t>
      </w:r>
      <w:r w:rsidR="00EE4734"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являются:</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lastRenderedPageBreak/>
        <w:t xml:space="preserve">     реализация мер по удешевлению муниципальных заимствований;</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осуществление муниципальных заимствований в соответствии с реальными потребностями местного бюджета;</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сокращение объема муниципального долга;</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управление рисками, возможными при реализации муниципальным образованием долговой политики;</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сохранение репутации надежного заемщика посредством безупречного выполнения муниципальным образованием долговых обязательств.</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Управление муниципальным долгом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00246BED" w:rsidRPr="0045234D">
        <w:rPr>
          <w:rFonts w:ascii="Times New Roman" w:hAnsi="Times New Roman" w:cs="Times New Roman"/>
          <w:sz w:val="28"/>
          <w:szCs w:val="28"/>
        </w:rPr>
        <w:t>в 202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- 202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годах будет направлено на обеспечение минимально возможной стоимости обслуживания долговых обязательств, полноты и своевременности исполнения долговых обязательств района, обеспечение информационной прозрачности в вопросах долговой политики.</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Программы муниципальных внутренних заимствований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на 202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год и плановый период 202</w:t>
      </w:r>
      <w:r w:rsidR="0045234D" w:rsidRPr="0045234D">
        <w:rPr>
          <w:rFonts w:ascii="Times New Roman" w:hAnsi="Times New Roman" w:cs="Times New Roman"/>
          <w:sz w:val="28"/>
          <w:szCs w:val="28"/>
        </w:rPr>
        <w:t>4</w:t>
      </w:r>
      <w:r w:rsidRPr="0045234D">
        <w:rPr>
          <w:rFonts w:ascii="Times New Roman" w:hAnsi="Times New Roman" w:cs="Times New Roman"/>
          <w:sz w:val="28"/>
          <w:szCs w:val="28"/>
        </w:rPr>
        <w:t>-202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годов будут сформированы исходя из  следующих принципов: </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в рамках заимствований в целях рефинансирования имеющейся задолженности планируется привлечение рыночных долговых обязательств преимущественно на средне- и долгосрочные периоды в целях </w:t>
      </w:r>
      <w:proofErr w:type="gramStart"/>
      <w:r w:rsidRPr="0045234D">
        <w:rPr>
          <w:rFonts w:ascii="Times New Roman" w:hAnsi="Times New Roman" w:cs="Times New Roman"/>
          <w:sz w:val="28"/>
          <w:szCs w:val="28"/>
        </w:rPr>
        <w:t xml:space="preserve">удлинения профиля муниципального долга </w:t>
      </w:r>
      <w:r w:rsidR="002D75B6" w:rsidRPr="0045234D">
        <w:rPr>
          <w:rFonts w:ascii="Times New Roman" w:hAnsi="Times New Roman" w:cs="Times New Roman"/>
          <w:sz w:val="28"/>
          <w:szCs w:val="28"/>
        </w:rPr>
        <w:t>Журавского сельсовета Чистоозерного района Новосибирской области</w:t>
      </w:r>
      <w:proofErr w:type="gramEnd"/>
      <w:r w:rsidRPr="0045234D">
        <w:rPr>
          <w:rFonts w:ascii="Times New Roman" w:hAnsi="Times New Roman" w:cs="Times New Roman"/>
          <w:sz w:val="28"/>
          <w:szCs w:val="28"/>
        </w:rPr>
        <w:t>;</w:t>
      </w:r>
    </w:p>
    <w:p w:rsidR="00464212" w:rsidRPr="0045234D" w:rsidRDefault="00464212" w:rsidP="00464212">
      <w:pPr>
        <w:ind w:firstLine="709"/>
        <w:jc w:val="both"/>
        <w:rPr>
          <w:rFonts w:ascii="Times New Roman" w:hAnsi="Times New Roman" w:cs="Times New Roman"/>
          <w:sz w:val="28"/>
          <w:szCs w:val="28"/>
        </w:rPr>
      </w:pPr>
      <w:r w:rsidRPr="0045234D">
        <w:rPr>
          <w:rFonts w:ascii="Times New Roman" w:hAnsi="Times New Roman" w:cs="Times New Roman"/>
          <w:sz w:val="28"/>
          <w:szCs w:val="28"/>
        </w:rPr>
        <w:t xml:space="preserve">- будет учитываться необходимость </w:t>
      </w:r>
      <w:proofErr w:type="gramStart"/>
      <w:r w:rsidRPr="0045234D">
        <w:rPr>
          <w:rFonts w:ascii="Times New Roman" w:hAnsi="Times New Roman" w:cs="Times New Roman"/>
          <w:sz w:val="28"/>
          <w:szCs w:val="28"/>
        </w:rPr>
        <w:t>соблюдения равномерности наступления графика платежей</w:t>
      </w:r>
      <w:proofErr w:type="gramEnd"/>
      <w:r w:rsidRPr="0045234D">
        <w:rPr>
          <w:rFonts w:ascii="Times New Roman" w:hAnsi="Times New Roman" w:cs="Times New Roman"/>
          <w:sz w:val="28"/>
          <w:szCs w:val="28"/>
        </w:rPr>
        <w:t xml:space="preserve"> с целью исключения пиковых нагрузок на местный бюджет </w:t>
      </w:r>
      <w:r w:rsidR="002D75B6" w:rsidRPr="0045234D">
        <w:rPr>
          <w:rFonts w:ascii="Times New Roman" w:hAnsi="Times New Roman" w:cs="Times New Roman"/>
          <w:sz w:val="28"/>
          <w:szCs w:val="28"/>
        </w:rPr>
        <w:t>Журавского сельсовета Чистоозерного района Новосибирской области</w:t>
      </w:r>
      <w:r w:rsidRPr="0045234D">
        <w:rPr>
          <w:rFonts w:ascii="Times New Roman" w:hAnsi="Times New Roman" w:cs="Times New Roman"/>
          <w:sz w:val="28"/>
          <w:szCs w:val="28"/>
        </w:rPr>
        <w:t>;</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 xml:space="preserve">    В целях оценки и контроля эффективности управления муниципальным долгом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00246BED" w:rsidRPr="0045234D">
        <w:rPr>
          <w:rFonts w:ascii="Times New Roman" w:hAnsi="Times New Roman" w:cs="Times New Roman"/>
          <w:sz w:val="28"/>
          <w:szCs w:val="28"/>
        </w:rPr>
        <w:t>в 202</w:t>
      </w:r>
      <w:r w:rsidR="0045234D" w:rsidRPr="0045234D">
        <w:rPr>
          <w:rFonts w:ascii="Times New Roman" w:hAnsi="Times New Roman" w:cs="Times New Roman"/>
          <w:sz w:val="28"/>
          <w:szCs w:val="28"/>
        </w:rPr>
        <w:t>3</w:t>
      </w:r>
      <w:r w:rsidRPr="0045234D">
        <w:rPr>
          <w:rFonts w:ascii="Times New Roman" w:hAnsi="Times New Roman" w:cs="Times New Roman"/>
          <w:sz w:val="28"/>
          <w:szCs w:val="28"/>
        </w:rPr>
        <w:t xml:space="preserve"> - 202</w:t>
      </w:r>
      <w:r w:rsidR="0045234D" w:rsidRPr="0045234D">
        <w:rPr>
          <w:rFonts w:ascii="Times New Roman" w:hAnsi="Times New Roman" w:cs="Times New Roman"/>
          <w:sz w:val="28"/>
          <w:szCs w:val="28"/>
        </w:rPr>
        <w:t>5</w:t>
      </w:r>
      <w:r w:rsidRPr="0045234D">
        <w:rPr>
          <w:rFonts w:ascii="Times New Roman" w:hAnsi="Times New Roman" w:cs="Times New Roman"/>
          <w:sz w:val="28"/>
          <w:szCs w:val="28"/>
        </w:rPr>
        <w:t xml:space="preserve"> годах, определены следующие значения показателей долговой устойчивости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(индикаторы):</w:t>
      </w:r>
    </w:p>
    <w:p w:rsidR="00464212" w:rsidRPr="0045234D" w:rsidRDefault="00464212" w:rsidP="00464212">
      <w:pPr>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592"/>
        <w:gridCol w:w="1303"/>
        <w:gridCol w:w="1303"/>
        <w:gridCol w:w="1303"/>
      </w:tblGrid>
      <w:tr w:rsidR="00464212" w:rsidRPr="0045234D" w:rsidTr="0092587F">
        <w:tc>
          <w:tcPr>
            <w:tcW w:w="566"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lastRenderedPageBreak/>
              <w:t xml:space="preserve">N </w:t>
            </w:r>
            <w:proofErr w:type="gramStart"/>
            <w:r w:rsidRPr="0045234D">
              <w:rPr>
                <w:rFonts w:ascii="Times New Roman" w:hAnsi="Times New Roman" w:cs="Times New Roman"/>
                <w:sz w:val="28"/>
                <w:szCs w:val="28"/>
              </w:rPr>
              <w:t>п</w:t>
            </w:r>
            <w:proofErr w:type="gramEnd"/>
            <w:r w:rsidRPr="0045234D">
              <w:rPr>
                <w:rFonts w:ascii="Times New Roman" w:hAnsi="Times New Roman" w:cs="Times New Roman"/>
                <w:sz w:val="28"/>
                <w:szCs w:val="28"/>
              </w:rPr>
              <w:t>/п</w:t>
            </w:r>
          </w:p>
        </w:tc>
        <w:tc>
          <w:tcPr>
            <w:tcW w:w="4592"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Показатель (индикатор)</w:t>
            </w:r>
          </w:p>
        </w:tc>
        <w:tc>
          <w:tcPr>
            <w:tcW w:w="1303" w:type="dxa"/>
          </w:tcPr>
          <w:p w:rsidR="00464212" w:rsidRPr="0045234D" w:rsidRDefault="00246BED" w:rsidP="0045234D">
            <w:pPr>
              <w:jc w:val="both"/>
              <w:rPr>
                <w:rFonts w:ascii="Times New Roman" w:hAnsi="Times New Roman" w:cs="Times New Roman"/>
                <w:sz w:val="28"/>
                <w:szCs w:val="28"/>
              </w:rPr>
            </w:pPr>
            <w:r w:rsidRPr="0045234D">
              <w:rPr>
                <w:rFonts w:ascii="Times New Roman" w:hAnsi="Times New Roman" w:cs="Times New Roman"/>
                <w:sz w:val="28"/>
                <w:szCs w:val="28"/>
              </w:rPr>
              <w:t>202</w:t>
            </w:r>
            <w:r w:rsidR="0045234D" w:rsidRPr="0045234D">
              <w:rPr>
                <w:rFonts w:ascii="Times New Roman" w:hAnsi="Times New Roman" w:cs="Times New Roman"/>
                <w:sz w:val="28"/>
                <w:szCs w:val="28"/>
              </w:rPr>
              <w:t>3</w:t>
            </w:r>
            <w:r w:rsidR="00464212" w:rsidRPr="0045234D">
              <w:rPr>
                <w:rFonts w:ascii="Times New Roman" w:hAnsi="Times New Roman" w:cs="Times New Roman"/>
                <w:sz w:val="28"/>
                <w:szCs w:val="28"/>
              </w:rPr>
              <w:t xml:space="preserve"> год</w:t>
            </w:r>
          </w:p>
        </w:tc>
        <w:tc>
          <w:tcPr>
            <w:tcW w:w="1303" w:type="dxa"/>
          </w:tcPr>
          <w:p w:rsidR="00464212" w:rsidRPr="0045234D" w:rsidRDefault="00246BED" w:rsidP="0045234D">
            <w:pPr>
              <w:jc w:val="both"/>
              <w:rPr>
                <w:rFonts w:ascii="Times New Roman" w:hAnsi="Times New Roman" w:cs="Times New Roman"/>
                <w:sz w:val="28"/>
                <w:szCs w:val="28"/>
              </w:rPr>
            </w:pPr>
            <w:r w:rsidRPr="0045234D">
              <w:rPr>
                <w:rFonts w:ascii="Times New Roman" w:hAnsi="Times New Roman" w:cs="Times New Roman"/>
                <w:sz w:val="28"/>
                <w:szCs w:val="28"/>
              </w:rPr>
              <w:t>202</w:t>
            </w:r>
            <w:r w:rsidR="0045234D" w:rsidRPr="0045234D">
              <w:rPr>
                <w:rFonts w:ascii="Times New Roman" w:hAnsi="Times New Roman" w:cs="Times New Roman"/>
                <w:sz w:val="28"/>
                <w:szCs w:val="28"/>
              </w:rPr>
              <w:t>4</w:t>
            </w:r>
            <w:r w:rsidR="00464212" w:rsidRPr="0045234D">
              <w:rPr>
                <w:rFonts w:ascii="Times New Roman" w:hAnsi="Times New Roman" w:cs="Times New Roman"/>
                <w:sz w:val="28"/>
                <w:szCs w:val="28"/>
              </w:rPr>
              <w:t xml:space="preserve"> год</w:t>
            </w:r>
          </w:p>
        </w:tc>
        <w:tc>
          <w:tcPr>
            <w:tcW w:w="1303" w:type="dxa"/>
          </w:tcPr>
          <w:p w:rsidR="00464212" w:rsidRPr="0045234D" w:rsidRDefault="00246BED" w:rsidP="0045234D">
            <w:pPr>
              <w:jc w:val="both"/>
              <w:rPr>
                <w:rFonts w:ascii="Times New Roman" w:hAnsi="Times New Roman" w:cs="Times New Roman"/>
                <w:sz w:val="28"/>
                <w:szCs w:val="28"/>
              </w:rPr>
            </w:pPr>
            <w:r w:rsidRPr="0045234D">
              <w:rPr>
                <w:rFonts w:ascii="Times New Roman" w:hAnsi="Times New Roman" w:cs="Times New Roman"/>
                <w:sz w:val="28"/>
                <w:szCs w:val="28"/>
              </w:rPr>
              <w:t>202</w:t>
            </w:r>
            <w:r w:rsidR="0045234D" w:rsidRPr="0045234D">
              <w:rPr>
                <w:rFonts w:ascii="Times New Roman" w:hAnsi="Times New Roman" w:cs="Times New Roman"/>
                <w:sz w:val="28"/>
                <w:szCs w:val="28"/>
              </w:rPr>
              <w:t>5</w:t>
            </w:r>
            <w:r w:rsidR="00464212" w:rsidRPr="0045234D">
              <w:rPr>
                <w:rFonts w:ascii="Times New Roman" w:hAnsi="Times New Roman" w:cs="Times New Roman"/>
                <w:sz w:val="28"/>
                <w:szCs w:val="28"/>
              </w:rPr>
              <w:t xml:space="preserve"> год</w:t>
            </w:r>
          </w:p>
        </w:tc>
      </w:tr>
      <w:tr w:rsidR="00464212" w:rsidRPr="0045234D" w:rsidTr="0092587F">
        <w:tc>
          <w:tcPr>
            <w:tcW w:w="566"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1</w:t>
            </w:r>
          </w:p>
        </w:tc>
        <w:tc>
          <w:tcPr>
            <w:tcW w:w="4592" w:type="dxa"/>
          </w:tcPr>
          <w:p w:rsidR="00464212" w:rsidRPr="0045234D" w:rsidRDefault="00464212" w:rsidP="002D75B6">
            <w:pPr>
              <w:jc w:val="both"/>
              <w:rPr>
                <w:rFonts w:ascii="Times New Roman" w:hAnsi="Times New Roman" w:cs="Times New Roman"/>
                <w:sz w:val="28"/>
                <w:szCs w:val="28"/>
              </w:rPr>
            </w:pPr>
            <w:r w:rsidRPr="0045234D">
              <w:rPr>
                <w:rFonts w:ascii="Times New Roman" w:hAnsi="Times New Roman" w:cs="Times New Roman"/>
                <w:sz w:val="28"/>
                <w:szCs w:val="28"/>
              </w:rPr>
              <w:t xml:space="preserve">Уровень </w:t>
            </w:r>
            <w:proofErr w:type="gramStart"/>
            <w:r w:rsidRPr="0045234D">
              <w:rPr>
                <w:rFonts w:ascii="Times New Roman" w:hAnsi="Times New Roman" w:cs="Times New Roman"/>
                <w:sz w:val="28"/>
                <w:szCs w:val="28"/>
              </w:rPr>
              <w:t xml:space="preserve">дефицита местного бюджета </w:t>
            </w:r>
            <w:r w:rsidR="002D75B6" w:rsidRPr="0045234D">
              <w:rPr>
                <w:rFonts w:ascii="Times New Roman" w:hAnsi="Times New Roman" w:cs="Times New Roman"/>
                <w:sz w:val="28"/>
                <w:szCs w:val="28"/>
              </w:rPr>
              <w:t>Журавского сельсовета Чистоозерного района Новосибирской области</w:t>
            </w:r>
            <w:proofErr w:type="gramEnd"/>
            <w:r w:rsidR="002D75B6" w:rsidRPr="0045234D">
              <w:rPr>
                <w:rFonts w:ascii="Times New Roman" w:hAnsi="Times New Roman" w:cs="Times New Roman"/>
                <w:sz w:val="28"/>
                <w:szCs w:val="28"/>
              </w:rPr>
              <w:t xml:space="preserve"> </w:t>
            </w:r>
            <w:r w:rsidRPr="0045234D">
              <w:rPr>
                <w:rFonts w:ascii="Times New Roman" w:hAnsi="Times New Roman" w:cs="Times New Roman"/>
                <w:sz w:val="28"/>
                <w:szCs w:val="28"/>
              </w:rPr>
              <w:t xml:space="preserve">от суммы доходов бюджета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без учета безвозмездных поступлений, %</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10,0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10,0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10,0</w:t>
            </w:r>
          </w:p>
        </w:tc>
      </w:tr>
      <w:tr w:rsidR="00464212" w:rsidRPr="0045234D" w:rsidTr="0092587F">
        <w:tc>
          <w:tcPr>
            <w:tcW w:w="566"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2</w:t>
            </w:r>
          </w:p>
        </w:tc>
        <w:tc>
          <w:tcPr>
            <w:tcW w:w="4592" w:type="dxa"/>
          </w:tcPr>
          <w:p w:rsidR="00464212" w:rsidRPr="0045234D" w:rsidRDefault="00464212" w:rsidP="002D75B6">
            <w:pPr>
              <w:jc w:val="both"/>
              <w:rPr>
                <w:rFonts w:ascii="Times New Roman" w:hAnsi="Times New Roman" w:cs="Times New Roman"/>
                <w:sz w:val="28"/>
                <w:szCs w:val="28"/>
              </w:rPr>
            </w:pPr>
            <w:r w:rsidRPr="0045234D">
              <w:rPr>
                <w:rFonts w:ascii="Times New Roman" w:hAnsi="Times New Roman" w:cs="Times New Roman"/>
                <w:sz w:val="28"/>
                <w:szCs w:val="28"/>
              </w:rPr>
              <w:t xml:space="preserve">Отношение </w:t>
            </w:r>
            <w:proofErr w:type="gramStart"/>
            <w:r w:rsidRPr="0045234D">
              <w:rPr>
                <w:rFonts w:ascii="Times New Roman" w:hAnsi="Times New Roman" w:cs="Times New Roman"/>
                <w:sz w:val="28"/>
                <w:szCs w:val="28"/>
              </w:rPr>
              <w:t xml:space="preserve">объема долговых обязательств </w:t>
            </w:r>
            <w:r w:rsidR="002D75B6" w:rsidRPr="0045234D">
              <w:rPr>
                <w:rFonts w:ascii="Times New Roman" w:hAnsi="Times New Roman" w:cs="Times New Roman"/>
                <w:sz w:val="28"/>
                <w:szCs w:val="28"/>
              </w:rPr>
              <w:t>Журавского сельсовета Чистоозерного района Новосибирской области</w:t>
            </w:r>
            <w:proofErr w:type="gramEnd"/>
            <w:r w:rsidR="002D75B6" w:rsidRPr="0045234D">
              <w:rPr>
                <w:rFonts w:ascii="Times New Roman" w:hAnsi="Times New Roman" w:cs="Times New Roman"/>
                <w:sz w:val="28"/>
                <w:szCs w:val="28"/>
              </w:rPr>
              <w:t xml:space="preserve"> </w:t>
            </w:r>
            <w:r w:rsidRPr="0045234D">
              <w:rPr>
                <w:rFonts w:ascii="Times New Roman" w:hAnsi="Times New Roman" w:cs="Times New Roman"/>
                <w:sz w:val="28"/>
                <w:szCs w:val="28"/>
              </w:rPr>
              <w:t xml:space="preserve">по кредитам, полученным от кредитных организаций, к общему годовому объему доходов бюджета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в отчетном финансовом году (без учета объемов безвозмездных поступлений), %</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24,0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25,0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26,0</w:t>
            </w:r>
          </w:p>
        </w:tc>
      </w:tr>
      <w:tr w:rsidR="00464212" w:rsidRPr="0045234D" w:rsidTr="0092587F">
        <w:tc>
          <w:tcPr>
            <w:tcW w:w="566"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3</w:t>
            </w:r>
          </w:p>
        </w:tc>
        <w:tc>
          <w:tcPr>
            <w:tcW w:w="4592" w:type="dxa"/>
          </w:tcPr>
          <w:p w:rsidR="00464212" w:rsidRPr="0045234D" w:rsidRDefault="00464212" w:rsidP="002D75B6">
            <w:pPr>
              <w:jc w:val="both"/>
              <w:rPr>
                <w:rFonts w:ascii="Times New Roman" w:hAnsi="Times New Roman" w:cs="Times New Roman"/>
                <w:sz w:val="28"/>
                <w:szCs w:val="28"/>
              </w:rPr>
            </w:pPr>
            <w:r w:rsidRPr="0045234D">
              <w:rPr>
                <w:rFonts w:ascii="Times New Roman" w:hAnsi="Times New Roman" w:cs="Times New Roman"/>
                <w:sz w:val="28"/>
                <w:szCs w:val="28"/>
              </w:rPr>
              <w:t xml:space="preserve">Отношение </w:t>
            </w:r>
            <w:proofErr w:type="gramStart"/>
            <w:r w:rsidRPr="0045234D">
              <w:rPr>
                <w:rFonts w:ascii="Times New Roman" w:hAnsi="Times New Roman" w:cs="Times New Roman"/>
                <w:sz w:val="28"/>
                <w:szCs w:val="28"/>
              </w:rPr>
              <w:t xml:space="preserve">объема муниципального долга </w:t>
            </w:r>
            <w:r w:rsidR="002D75B6" w:rsidRPr="0045234D">
              <w:rPr>
                <w:rFonts w:ascii="Times New Roman" w:hAnsi="Times New Roman" w:cs="Times New Roman"/>
                <w:sz w:val="28"/>
                <w:szCs w:val="28"/>
              </w:rPr>
              <w:t>Журавского сельсовета Чистоозерного района Новосибирской области</w:t>
            </w:r>
            <w:proofErr w:type="gramEnd"/>
            <w:r w:rsidR="002D75B6" w:rsidRPr="0045234D">
              <w:rPr>
                <w:rFonts w:ascii="Times New Roman" w:hAnsi="Times New Roman" w:cs="Times New Roman"/>
                <w:sz w:val="28"/>
                <w:szCs w:val="28"/>
              </w:rPr>
              <w:t xml:space="preserve"> </w:t>
            </w:r>
            <w:r w:rsidRPr="0045234D">
              <w:rPr>
                <w:rFonts w:ascii="Times New Roman" w:hAnsi="Times New Roman" w:cs="Times New Roman"/>
                <w:sz w:val="28"/>
                <w:szCs w:val="28"/>
              </w:rPr>
              <w:t>к общему объему доходов бюджета без учета безвозмездных поступлений</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37,0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35,0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33,0</w:t>
            </w:r>
          </w:p>
        </w:tc>
      </w:tr>
      <w:tr w:rsidR="00464212" w:rsidRPr="0045234D" w:rsidTr="0092587F">
        <w:tc>
          <w:tcPr>
            <w:tcW w:w="566"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4</w:t>
            </w:r>
          </w:p>
        </w:tc>
        <w:tc>
          <w:tcPr>
            <w:tcW w:w="4592" w:type="dxa"/>
          </w:tcPr>
          <w:p w:rsidR="00464212" w:rsidRPr="0045234D" w:rsidRDefault="00464212" w:rsidP="002D75B6">
            <w:pPr>
              <w:jc w:val="both"/>
              <w:rPr>
                <w:rFonts w:ascii="Times New Roman" w:hAnsi="Times New Roman" w:cs="Times New Roman"/>
                <w:sz w:val="28"/>
                <w:szCs w:val="28"/>
              </w:rPr>
            </w:pPr>
            <w:r w:rsidRPr="0045234D">
              <w:rPr>
                <w:rFonts w:ascii="Times New Roman" w:hAnsi="Times New Roman" w:cs="Times New Roman"/>
                <w:sz w:val="28"/>
                <w:szCs w:val="28"/>
              </w:rPr>
              <w:t xml:space="preserve">Доля объема расходов на обслуживание муниципального долга </w:t>
            </w:r>
            <w:r w:rsidR="002D75B6" w:rsidRPr="0045234D">
              <w:rPr>
                <w:rFonts w:ascii="Times New Roman" w:hAnsi="Times New Roman" w:cs="Times New Roman"/>
                <w:sz w:val="28"/>
                <w:szCs w:val="28"/>
              </w:rPr>
              <w:t xml:space="preserve">Журавского сельсовета Чистоозерного района Новосибирской области </w:t>
            </w:r>
            <w:r w:rsidRPr="0045234D">
              <w:rPr>
                <w:rFonts w:ascii="Times New Roman" w:hAnsi="Times New Roman" w:cs="Times New Roman"/>
                <w:sz w:val="28"/>
                <w:szCs w:val="28"/>
              </w:rPr>
              <w:t xml:space="preserve">в общем объеме расходов бюджета </w:t>
            </w:r>
            <w:r w:rsidR="002D75B6" w:rsidRPr="0045234D">
              <w:rPr>
                <w:rFonts w:ascii="Times New Roman" w:hAnsi="Times New Roman" w:cs="Times New Roman"/>
                <w:sz w:val="28"/>
                <w:szCs w:val="28"/>
              </w:rPr>
              <w:lastRenderedPageBreak/>
              <w:t>Журавского сельсовета Чистоозерного района Новосибирской области</w:t>
            </w:r>
            <w:r w:rsidRPr="0045234D">
              <w:rPr>
                <w:rFonts w:ascii="Times New Roman" w:hAnsi="Times New Roman" w:cs="Times New Roman"/>
                <w:sz w:val="28"/>
                <w:szCs w:val="28"/>
              </w:rPr>
              <w:t>, за исключением объема расходов, осуществляемых за счет субвенций, предоставляемых из бюджетов</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lastRenderedPageBreak/>
              <w:t>&lt;= 8,0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8,0</w:t>
            </w:r>
          </w:p>
        </w:tc>
        <w:tc>
          <w:tcPr>
            <w:tcW w:w="1303" w:type="dxa"/>
          </w:tcPr>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&lt;= 8,0</w:t>
            </w:r>
          </w:p>
        </w:tc>
      </w:tr>
    </w:tbl>
    <w:p w:rsidR="00464212" w:rsidRPr="0045234D" w:rsidRDefault="00464212" w:rsidP="00464212">
      <w:pPr>
        <w:ind w:firstLine="540"/>
        <w:jc w:val="both"/>
        <w:rPr>
          <w:rFonts w:ascii="Times New Roman" w:hAnsi="Times New Roman" w:cs="Times New Roman"/>
          <w:sz w:val="28"/>
          <w:szCs w:val="28"/>
        </w:rPr>
      </w:pPr>
    </w:p>
    <w:p w:rsidR="00464212" w:rsidRPr="0045234D" w:rsidRDefault="00464212" w:rsidP="00464212">
      <w:pPr>
        <w:ind w:firstLine="540"/>
        <w:jc w:val="both"/>
        <w:rPr>
          <w:rFonts w:ascii="Times New Roman" w:hAnsi="Times New Roman" w:cs="Times New Roman"/>
          <w:sz w:val="28"/>
          <w:szCs w:val="28"/>
        </w:rPr>
      </w:pPr>
      <w:r w:rsidRPr="0045234D">
        <w:rPr>
          <w:rFonts w:ascii="Times New Roman" w:hAnsi="Times New Roman" w:cs="Times New Roman"/>
          <w:sz w:val="28"/>
          <w:szCs w:val="28"/>
        </w:rPr>
        <w:t>В рамках достижения поставленных задач необходимо обеспечить:</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поддержание диалога с участниками долгового рынка, информационной открытости;</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выстраивание взаимоотношений с кредитными организациями и инвесторами на основе конкурсных процедур;</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Основными рисками при реализации основных направлений долговой политики местного бюджета являются следующие:</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-риски, связанные с не достижением плановых показателей поступления налоговых и неналоговых доходов местного бюджета;</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-риски, вызванные инфляционным давлением на текущие расходы;</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-рыночный риск (риск процентной ставки).</w:t>
      </w:r>
    </w:p>
    <w:p w:rsidR="00464212" w:rsidRPr="0045234D" w:rsidRDefault="00464212" w:rsidP="00464212">
      <w:pPr>
        <w:spacing w:before="220"/>
        <w:ind w:firstLine="540"/>
        <w:jc w:val="both"/>
        <w:rPr>
          <w:rFonts w:ascii="Times New Roman" w:hAnsi="Times New Roman" w:cs="Times New Roman"/>
          <w:sz w:val="28"/>
          <w:szCs w:val="28"/>
        </w:rPr>
      </w:pPr>
      <w:r w:rsidRPr="0045234D">
        <w:rPr>
          <w:rFonts w:ascii="Times New Roman" w:hAnsi="Times New Roman" w:cs="Times New Roman"/>
          <w:sz w:val="28"/>
          <w:szCs w:val="28"/>
        </w:rPr>
        <w:t>В целях снижения вероятности наступления негативных событий (рисков) будут осуществляться анализ и оценка рисков, возможных при управлении муниципальным долгом местного бюджета.</w:t>
      </w:r>
    </w:p>
    <w:p w:rsidR="00464212" w:rsidRPr="0045234D" w:rsidRDefault="00464212" w:rsidP="00464212">
      <w:pPr>
        <w:jc w:val="both"/>
        <w:rPr>
          <w:rFonts w:ascii="Times New Roman" w:hAnsi="Times New Roman" w:cs="Times New Roman"/>
          <w:sz w:val="28"/>
          <w:szCs w:val="28"/>
        </w:rPr>
      </w:pPr>
      <w:r w:rsidRPr="0045234D">
        <w:rPr>
          <w:rFonts w:ascii="Times New Roman" w:hAnsi="Times New Roman" w:cs="Times New Roman"/>
          <w:sz w:val="28"/>
          <w:szCs w:val="28"/>
        </w:rPr>
        <w:t> </w:t>
      </w:r>
    </w:p>
    <w:p w:rsidR="00464212" w:rsidRPr="0045234D" w:rsidRDefault="00464212" w:rsidP="00464212">
      <w:pPr>
        <w:jc w:val="both"/>
        <w:rPr>
          <w:rFonts w:ascii="Times New Roman" w:hAnsi="Times New Roman" w:cs="Times New Roman"/>
          <w:sz w:val="28"/>
          <w:szCs w:val="28"/>
        </w:rPr>
      </w:pPr>
    </w:p>
    <w:p w:rsidR="00C67F51" w:rsidRPr="0045234D" w:rsidRDefault="00C67F51" w:rsidP="00464212">
      <w:pPr>
        <w:jc w:val="both"/>
        <w:rPr>
          <w:rFonts w:ascii="Times New Roman" w:hAnsi="Times New Roman" w:cs="Times New Roman"/>
          <w:sz w:val="28"/>
          <w:szCs w:val="28"/>
        </w:rPr>
      </w:pPr>
    </w:p>
    <w:p w:rsidR="00C67F51" w:rsidRPr="0045234D" w:rsidRDefault="00C67F51" w:rsidP="00464212">
      <w:pPr>
        <w:jc w:val="both"/>
        <w:rPr>
          <w:rFonts w:ascii="Times New Roman" w:hAnsi="Times New Roman" w:cs="Times New Roman"/>
          <w:sz w:val="28"/>
          <w:szCs w:val="28"/>
        </w:rPr>
      </w:pPr>
    </w:p>
    <w:sectPr w:rsidR="00C67F51" w:rsidRPr="0045234D" w:rsidSect="00671C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823BF7"/>
    <w:rsid w:val="000231DB"/>
    <w:rsid w:val="00040B87"/>
    <w:rsid w:val="00050549"/>
    <w:rsid w:val="000934AD"/>
    <w:rsid w:val="001B65EF"/>
    <w:rsid w:val="001E2B38"/>
    <w:rsid w:val="00246BED"/>
    <w:rsid w:val="00261327"/>
    <w:rsid w:val="00294ADF"/>
    <w:rsid w:val="002D75B6"/>
    <w:rsid w:val="0045234D"/>
    <w:rsid w:val="00464212"/>
    <w:rsid w:val="00573A9C"/>
    <w:rsid w:val="005D02EF"/>
    <w:rsid w:val="0064517D"/>
    <w:rsid w:val="00671CD0"/>
    <w:rsid w:val="00675651"/>
    <w:rsid w:val="006F4276"/>
    <w:rsid w:val="007009B8"/>
    <w:rsid w:val="00784368"/>
    <w:rsid w:val="00803C83"/>
    <w:rsid w:val="00823BF7"/>
    <w:rsid w:val="00956473"/>
    <w:rsid w:val="00961076"/>
    <w:rsid w:val="00995194"/>
    <w:rsid w:val="009E6A7E"/>
    <w:rsid w:val="00A62808"/>
    <w:rsid w:val="00AF054A"/>
    <w:rsid w:val="00AF0835"/>
    <w:rsid w:val="00C50808"/>
    <w:rsid w:val="00C67F51"/>
    <w:rsid w:val="00D77BCC"/>
    <w:rsid w:val="00DF4496"/>
    <w:rsid w:val="00E149D8"/>
    <w:rsid w:val="00EE4734"/>
    <w:rsid w:val="00F43187"/>
    <w:rsid w:val="00F77C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BF7"/>
    <w:pPr>
      <w:spacing w:after="200" w:line="276" w:lineRule="auto"/>
    </w:pPr>
    <w:rPr>
      <w:rFonts w:ascii="Calibri" w:hAnsi="Calibri"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843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rmal (Web)"/>
    <w:aliases w:val="Обычный (Web)"/>
    <w:basedOn w:val="a"/>
    <w:uiPriority w:val="99"/>
    <w:unhideWhenUsed/>
    <w:qFormat/>
    <w:rsid w:val="00823BF7"/>
    <w:pPr>
      <w:ind w:left="720"/>
    </w:pPr>
  </w:style>
  <w:style w:type="paragraph" w:customStyle="1" w:styleId="ConsPlusTitle">
    <w:name w:val="ConsPlusTitle"/>
    <w:uiPriority w:val="99"/>
    <w:qFormat/>
    <w:rsid w:val="00823BF7"/>
    <w:pPr>
      <w:widowControl w:val="0"/>
      <w:autoSpaceDE w:val="0"/>
      <w:autoSpaceDN w:val="0"/>
      <w:adjustRightInd w:val="0"/>
    </w:pPr>
    <w:rPr>
      <w:rFonts w:ascii="Calibri" w:hAnsi="Calibri" w:cs="Calibri"/>
      <w:b/>
      <w:bCs/>
      <w:sz w:val="22"/>
      <w:szCs w:val="22"/>
    </w:rPr>
  </w:style>
  <w:style w:type="character" w:customStyle="1" w:styleId="1">
    <w:name w:val="Стиль1 Знак"/>
    <w:basedOn w:val="a0"/>
    <w:link w:val="10"/>
    <w:uiPriority w:val="99"/>
    <w:locked/>
    <w:rsid w:val="00823BF7"/>
    <w:rPr>
      <w:sz w:val="28"/>
      <w:szCs w:val="28"/>
    </w:rPr>
  </w:style>
  <w:style w:type="paragraph" w:customStyle="1" w:styleId="10">
    <w:name w:val="Стиль1"/>
    <w:basedOn w:val="a"/>
    <w:link w:val="1"/>
    <w:uiPriority w:val="99"/>
    <w:qFormat/>
    <w:rsid w:val="00823BF7"/>
    <w:pPr>
      <w:autoSpaceDE w:val="0"/>
      <w:autoSpaceDN w:val="0"/>
      <w:adjustRightInd w:val="0"/>
      <w:spacing w:after="0" w:line="240" w:lineRule="auto"/>
      <w:ind w:firstLine="540"/>
      <w:jc w:val="both"/>
    </w:pPr>
    <w:rPr>
      <w:rFonts w:ascii="Times New Roman" w:hAnsi="Times New Roman" w:cs="Times New Roman"/>
      <w:sz w:val="28"/>
      <w:szCs w:val="28"/>
      <w:lang w:eastAsia="ru-RU"/>
    </w:rPr>
  </w:style>
  <w:style w:type="paragraph" w:styleId="a5">
    <w:name w:val="No Spacing"/>
    <w:qFormat/>
    <w:rsid w:val="009E6A7E"/>
    <w:pPr>
      <w:suppressAutoHyphens/>
      <w:jc w:val="both"/>
    </w:pPr>
    <w:rPr>
      <w:rFonts w:ascii="Arial" w:eastAsia="Calibri" w:hAnsi="Arial" w:cs="Calibri"/>
      <w:sz w:val="24"/>
      <w:szCs w:val="22"/>
      <w:lang w:eastAsia="ar-SA"/>
    </w:rPr>
  </w:style>
  <w:style w:type="paragraph" w:customStyle="1" w:styleId="msonospacing0">
    <w:name w:val="msonospacing"/>
    <w:basedOn w:val="a"/>
    <w:qFormat/>
    <w:rsid w:val="009E6A7E"/>
    <w:pPr>
      <w:spacing w:before="100" w:beforeAutospacing="1" w:after="100" w:afterAutospacing="1" w:line="240" w:lineRule="auto"/>
    </w:pPr>
    <w:rPr>
      <w:rFonts w:ascii="Times New Roman" w:hAnsi="Times New Roman" w:cs="Times New Roman"/>
      <w:sz w:val="24"/>
      <w:szCs w:val="24"/>
      <w:lang w:eastAsia="ru-RU"/>
    </w:rPr>
  </w:style>
  <w:style w:type="paragraph" w:customStyle="1" w:styleId="ConsPlusNormal">
    <w:name w:val="ConsPlusNormal"/>
    <w:rsid w:val="00C67F51"/>
    <w:pPr>
      <w:widowControl w:val="0"/>
      <w:autoSpaceDE w:val="0"/>
      <w:autoSpaceDN w:val="0"/>
      <w:adjustRightInd w:val="0"/>
      <w:ind w:firstLine="720"/>
    </w:pPr>
    <w:rPr>
      <w:rFonts w:ascii="Arial" w:hAnsi="Arial" w:cs="Arial"/>
    </w:rPr>
  </w:style>
  <w:style w:type="character" w:customStyle="1" w:styleId="11">
    <w:name w:val="Стиль1 Знак Знак"/>
    <w:basedOn w:val="a0"/>
    <w:uiPriority w:val="99"/>
    <w:locked/>
    <w:rsid w:val="00464212"/>
    <w:rPr>
      <w:rFonts w:cs="Times New Roman"/>
      <w:sz w:val="28"/>
      <w:szCs w:val="28"/>
      <w:lang w:val="ru-RU" w:eastAsia="ru-RU"/>
    </w:rPr>
  </w:style>
  <w:style w:type="paragraph" w:styleId="a6">
    <w:name w:val="Balloon Text"/>
    <w:basedOn w:val="a"/>
    <w:link w:val="a7"/>
    <w:semiHidden/>
    <w:unhideWhenUsed/>
    <w:rsid w:val="00E149D8"/>
    <w:pPr>
      <w:spacing w:after="0" w:line="240" w:lineRule="auto"/>
    </w:pPr>
    <w:rPr>
      <w:rFonts w:ascii="Tahoma" w:hAnsi="Tahoma" w:cs="Tahoma"/>
      <w:sz w:val="16"/>
      <w:szCs w:val="16"/>
    </w:rPr>
  </w:style>
  <w:style w:type="character" w:customStyle="1" w:styleId="a7">
    <w:name w:val="Текст выноски Знак"/>
    <w:basedOn w:val="a0"/>
    <w:link w:val="a6"/>
    <w:semiHidden/>
    <w:rsid w:val="00E149D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596511">
      <w:bodyDiv w:val="1"/>
      <w:marLeft w:val="0"/>
      <w:marRight w:val="0"/>
      <w:marTop w:val="0"/>
      <w:marBottom w:val="0"/>
      <w:divBdr>
        <w:top w:val="none" w:sz="0" w:space="0" w:color="auto"/>
        <w:left w:val="none" w:sz="0" w:space="0" w:color="auto"/>
        <w:bottom w:val="none" w:sz="0" w:space="0" w:color="auto"/>
        <w:right w:val="none" w:sz="0" w:space="0" w:color="auto"/>
      </w:divBdr>
    </w:div>
    <w:div w:id="146126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14</Pages>
  <Words>2926</Words>
  <Characters>22728</Characters>
  <Application>Microsoft Office Word</Application>
  <DocSecurity>0</DocSecurity>
  <Lines>189</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Журавка</dc:creator>
  <cp:lastModifiedBy>Пользователь Windows</cp:lastModifiedBy>
  <cp:revision>17</cp:revision>
  <cp:lastPrinted>2022-10-26T05:15:00Z</cp:lastPrinted>
  <dcterms:created xsi:type="dcterms:W3CDTF">2019-11-18T03:26:00Z</dcterms:created>
  <dcterms:modified xsi:type="dcterms:W3CDTF">2022-11-15T17:01:00Z</dcterms:modified>
</cp:coreProperties>
</file>